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DC076" w14:textId="7D89ED28" w:rsidR="004826F5" w:rsidRPr="00EF2E81" w:rsidRDefault="00C62FD6" w:rsidP="004826F5">
      <w:pPr>
        <w:pStyle w:val="af8"/>
        <w:rPr>
          <w:rFonts w:ascii="Arial" w:eastAsia="宋体" w:hAnsi="Arial" w:cs="Arial"/>
          <w:b/>
          <w:bCs/>
          <w:noProof/>
          <w:lang w:val="en-US"/>
        </w:rPr>
      </w:pPr>
      <w:r w:rsidRPr="00486A80">
        <w:rPr>
          <w:rFonts w:ascii="Arial" w:eastAsia="宋体" w:hAnsi="Arial" w:cs="Arial"/>
          <w:b/>
          <w:bCs/>
          <w:noProof/>
          <w:lang w:val="en-US"/>
        </w:rPr>
        <w:t>3GPP TSG-RAN WG3 #107bis-e</w:t>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Pr>
          <w:rFonts w:ascii="Arial" w:eastAsia="宋体" w:hAnsi="Arial" w:cs="Arial" w:hint="eastAsia"/>
          <w:b/>
          <w:bCs/>
          <w:noProof/>
          <w:lang w:val="en-US"/>
        </w:rPr>
        <w:t xml:space="preserve">                        </w:t>
      </w:r>
      <w:r w:rsidR="004826F5">
        <w:rPr>
          <w:rFonts w:ascii="Arial" w:eastAsia="宋体" w:hAnsi="Arial" w:cs="Arial" w:hint="eastAsia"/>
          <w:b/>
          <w:bCs/>
          <w:noProof/>
          <w:lang w:val="en-US"/>
        </w:rPr>
        <w:tab/>
      </w:r>
      <w:r w:rsidR="004826F5" w:rsidRPr="00EF2E81">
        <w:rPr>
          <w:rFonts w:ascii="Arial" w:eastAsia="宋体" w:hAnsi="Arial" w:cs="Arial"/>
          <w:b/>
          <w:bCs/>
          <w:noProof/>
          <w:lang w:val="en-US"/>
        </w:rPr>
        <w:t>R3-</w:t>
      </w:r>
      <w:r w:rsidR="00F67D62">
        <w:rPr>
          <w:rFonts w:ascii="Arial" w:eastAsia="宋体" w:hAnsi="Arial" w:cs="Arial" w:hint="eastAsia"/>
          <w:b/>
          <w:bCs/>
          <w:noProof/>
          <w:lang w:val="en-US"/>
        </w:rPr>
        <w:t>20</w:t>
      </w:r>
      <w:r w:rsidR="00DF21A7">
        <w:rPr>
          <w:rFonts w:ascii="Arial" w:eastAsia="宋体" w:hAnsi="Arial" w:cs="Arial" w:hint="eastAsia"/>
          <w:b/>
          <w:bCs/>
          <w:noProof/>
          <w:lang w:val="en-US"/>
        </w:rPr>
        <w:t>1882</w:t>
      </w:r>
    </w:p>
    <w:p w14:paraId="65871908" w14:textId="125E4FDB" w:rsidR="00437FB1" w:rsidRPr="00EF2E81" w:rsidRDefault="00454DDB" w:rsidP="004826F5">
      <w:pPr>
        <w:pStyle w:val="af8"/>
        <w:rPr>
          <w:rFonts w:ascii="Arial" w:eastAsia="宋体" w:hAnsi="Arial" w:cs="Arial"/>
          <w:b/>
          <w:bCs/>
          <w:noProof/>
          <w:lang w:val="en-US"/>
        </w:rPr>
      </w:pPr>
      <w:r>
        <w:rPr>
          <w:rFonts w:ascii="Arial" w:eastAsia="宋体" w:hAnsi="Arial" w:cs="Arial" w:hint="eastAsia"/>
          <w:b/>
          <w:bCs/>
          <w:noProof/>
          <w:lang w:val="en-US"/>
        </w:rPr>
        <w:t xml:space="preserve">Online, </w:t>
      </w:r>
      <w:r w:rsidR="00C62FD6">
        <w:rPr>
          <w:rFonts w:ascii="Arial" w:eastAsia="宋体" w:hAnsi="Arial" w:cs="Arial" w:hint="eastAsia"/>
          <w:b/>
          <w:bCs/>
          <w:noProof/>
          <w:lang w:val="en-US"/>
        </w:rPr>
        <w:t>20</w:t>
      </w:r>
      <w:r>
        <w:rPr>
          <w:rFonts w:ascii="Arial" w:eastAsia="宋体" w:hAnsi="Arial" w:cs="Arial" w:hint="eastAsia"/>
          <w:b/>
          <w:bCs/>
          <w:noProof/>
          <w:lang w:val="en-US"/>
        </w:rPr>
        <w:t xml:space="preserve"> - </w:t>
      </w:r>
      <w:r w:rsidR="00C62FD6">
        <w:rPr>
          <w:rFonts w:ascii="Arial" w:eastAsia="宋体" w:hAnsi="Arial" w:cs="Arial" w:hint="eastAsia"/>
          <w:b/>
          <w:bCs/>
          <w:noProof/>
          <w:lang w:val="en-US"/>
        </w:rPr>
        <w:t>30 April</w:t>
      </w:r>
      <w:r w:rsidR="00437FB1" w:rsidRPr="003F55EC">
        <w:rPr>
          <w:rFonts w:ascii="Arial" w:eastAsia="宋体" w:hAnsi="Arial" w:cs="Arial"/>
          <w:b/>
          <w:bCs/>
          <w:noProof/>
          <w:lang w:val="en-US"/>
        </w:rPr>
        <w:t xml:space="preserve"> 2020</w:t>
      </w:r>
    </w:p>
    <w:p w14:paraId="503CF8F1" w14:textId="77777777" w:rsidR="00880E6B" w:rsidRPr="00EF2E81" w:rsidRDefault="00880E6B" w:rsidP="00880E6B">
      <w:pPr>
        <w:pStyle w:val="a4"/>
        <w:jc w:val="both"/>
        <w:rPr>
          <w:rFonts w:eastAsia="宋体"/>
          <w:i/>
          <w:sz w:val="18"/>
          <w:szCs w:val="18"/>
          <w:lang w:val="en-GB" w:eastAsia="zh-CN"/>
        </w:rPr>
      </w:pPr>
      <w:r w:rsidRPr="00EF2E81">
        <w:rPr>
          <w:rFonts w:eastAsia="宋体" w:cs="Arial" w:hint="eastAsia"/>
          <w:sz w:val="22"/>
          <w:szCs w:val="22"/>
          <w:lang w:val="en-GB" w:eastAsia="zh-CN"/>
        </w:rPr>
        <w:tab/>
      </w:r>
      <w:r w:rsidRPr="00EF2E81">
        <w:rPr>
          <w:rFonts w:eastAsia="宋体" w:cs="Arial" w:hint="eastAsia"/>
          <w:sz w:val="22"/>
          <w:szCs w:val="22"/>
          <w:lang w:val="en-GB" w:eastAsia="zh-CN"/>
        </w:rPr>
        <w:tab/>
      </w:r>
    </w:p>
    <w:p w14:paraId="4E270978" w14:textId="77777777" w:rsidR="00880E6B" w:rsidRPr="00EF2E81" w:rsidRDefault="00880E6B" w:rsidP="00880E6B">
      <w:pPr>
        <w:pStyle w:val="a4"/>
        <w:tabs>
          <w:tab w:val="clear" w:pos="4536"/>
          <w:tab w:val="left" w:pos="1800"/>
        </w:tabs>
        <w:ind w:left="1800" w:hanging="1800"/>
        <w:jc w:val="both"/>
        <w:rPr>
          <w:rFonts w:eastAsia="宋体" w:cs="Arial"/>
          <w:sz w:val="22"/>
          <w:szCs w:val="22"/>
          <w:lang w:eastAsia="zh-CN"/>
        </w:rPr>
      </w:pPr>
      <w:r w:rsidRPr="00EF2E81">
        <w:rPr>
          <w:rFonts w:cs="Arial"/>
          <w:sz w:val="22"/>
          <w:szCs w:val="22"/>
        </w:rPr>
        <w:t>Source:</w:t>
      </w:r>
      <w:r w:rsidRPr="00EF2E81">
        <w:rPr>
          <w:rFonts w:cs="Arial"/>
          <w:sz w:val="22"/>
          <w:szCs w:val="22"/>
        </w:rPr>
        <w:tab/>
      </w:r>
      <w:r w:rsidRPr="00EF2E81">
        <w:rPr>
          <w:rFonts w:eastAsia="宋体" w:cs="Arial"/>
          <w:sz w:val="22"/>
          <w:szCs w:val="22"/>
          <w:lang w:eastAsia="zh-CN"/>
        </w:rPr>
        <w:t xml:space="preserve">CATT </w:t>
      </w:r>
    </w:p>
    <w:p w14:paraId="4AA32B37" w14:textId="68854E3C" w:rsidR="00880E6B" w:rsidRPr="004826F5" w:rsidRDefault="00880E6B" w:rsidP="00880E6B">
      <w:pPr>
        <w:pStyle w:val="a4"/>
        <w:tabs>
          <w:tab w:val="clear" w:pos="4536"/>
          <w:tab w:val="left" w:pos="1800"/>
        </w:tabs>
        <w:jc w:val="both"/>
        <w:rPr>
          <w:rFonts w:eastAsiaTheme="minorEastAsia" w:cs="Arial"/>
          <w:sz w:val="22"/>
          <w:szCs w:val="22"/>
          <w:lang w:eastAsia="zh-CN"/>
        </w:rPr>
      </w:pPr>
      <w:r w:rsidRPr="00EF2E81">
        <w:rPr>
          <w:rFonts w:cs="Arial"/>
          <w:sz w:val="22"/>
          <w:szCs w:val="22"/>
        </w:rPr>
        <w:t>Title:</w:t>
      </w:r>
      <w:bookmarkStart w:id="0" w:name="Title"/>
      <w:bookmarkEnd w:id="0"/>
      <w:r w:rsidRPr="00EF2E81">
        <w:rPr>
          <w:rFonts w:cs="Arial"/>
          <w:sz w:val="22"/>
          <w:szCs w:val="22"/>
        </w:rPr>
        <w:tab/>
      </w:r>
      <w:r w:rsidR="00E673D1">
        <w:rPr>
          <w:rFonts w:eastAsiaTheme="minorEastAsia" w:cs="Arial" w:hint="eastAsia"/>
          <w:sz w:val="22"/>
          <w:szCs w:val="22"/>
          <w:lang w:eastAsia="zh-CN"/>
        </w:rPr>
        <w:t xml:space="preserve">Further consideration </w:t>
      </w:r>
      <w:r w:rsidR="00C11D9C">
        <w:rPr>
          <w:rFonts w:eastAsiaTheme="minorEastAsia" w:cs="Arial" w:hint="eastAsia"/>
          <w:sz w:val="22"/>
          <w:szCs w:val="22"/>
          <w:lang w:eastAsia="zh-CN"/>
        </w:rPr>
        <w:t xml:space="preserve">on </w:t>
      </w:r>
      <w:bookmarkStart w:id="1" w:name="OLE_LINK9"/>
      <w:bookmarkStart w:id="2" w:name="OLE_LINK10"/>
      <w:r w:rsidR="00C11D9C">
        <w:rPr>
          <w:rFonts w:eastAsiaTheme="minorEastAsia" w:cs="Arial" w:hint="eastAsia"/>
          <w:sz w:val="22"/>
          <w:szCs w:val="22"/>
          <w:lang w:eastAsia="zh-CN"/>
        </w:rPr>
        <w:t xml:space="preserve">PC5 QoS </w:t>
      </w:r>
      <w:bookmarkEnd w:id="1"/>
      <w:bookmarkEnd w:id="2"/>
      <w:r w:rsidR="00C11D9C">
        <w:rPr>
          <w:rFonts w:eastAsiaTheme="minorEastAsia" w:cs="Arial" w:hint="eastAsia"/>
          <w:sz w:val="22"/>
          <w:szCs w:val="22"/>
          <w:lang w:eastAsia="zh-CN"/>
        </w:rPr>
        <w:t>Parameters</w:t>
      </w:r>
      <w:r w:rsidR="00E673D1">
        <w:rPr>
          <w:rFonts w:eastAsiaTheme="minorEastAsia" w:cs="Arial" w:hint="eastAsia"/>
          <w:sz w:val="22"/>
          <w:szCs w:val="22"/>
          <w:lang w:eastAsia="zh-CN"/>
        </w:rPr>
        <w:t xml:space="preserve"> </w:t>
      </w:r>
      <w:r w:rsidR="00C11D9C">
        <w:rPr>
          <w:rFonts w:eastAsiaTheme="minorEastAsia" w:cs="Arial" w:hint="eastAsia"/>
          <w:sz w:val="22"/>
          <w:szCs w:val="22"/>
          <w:lang w:eastAsia="zh-CN"/>
        </w:rPr>
        <w:t>over F1</w:t>
      </w:r>
    </w:p>
    <w:p w14:paraId="70BDC906" w14:textId="47BF1844"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5C4478">
        <w:rPr>
          <w:rFonts w:eastAsiaTheme="minorEastAsia" w:cs="Arial" w:hint="eastAsia"/>
          <w:sz w:val="22"/>
          <w:szCs w:val="22"/>
          <w:lang w:eastAsia="zh-CN"/>
        </w:rPr>
        <w:t>20.</w:t>
      </w:r>
      <w:r w:rsidR="00BC1F7E">
        <w:rPr>
          <w:rFonts w:eastAsiaTheme="minorEastAsia" w:cs="Arial" w:hint="eastAsia"/>
          <w:sz w:val="22"/>
          <w:szCs w:val="22"/>
          <w:lang w:eastAsia="zh-CN"/>
        </w:rPr>
        <w:t>2.2</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Default="004A7AA3" w:rsidP="00155B9B">
      <w:pPr>
        <w:pStyle w:val="1"/>
        <w:numPr>
          <w:ilvl w:val="0"/>
          <w:numId w:val="5"/>
        </w:numPr>
        <w:jc w:val="both"/>
        <w:rPr>
          <w:szCs w:val="28"/>
        </w:rPr>
      </w:pPr>
      <w:r w:rsidRPr="00D62F40">
        <w:rPr>
          <w:szCs w:val="28"/>
        </w:rPr>
        <w:t>Introduction</w:t>
      </w:r>
    </w:p>
    <w:p w14:paraId="22FCBDD1" w14:textId="1F70396D" w:rsidR="00EC6F9A" w:rsidRDefault="00EC6F9A" w:rsidP="00E7372E">
      <w:pPr>
        <w:spacing w:afterLines="50" w:after="120"/>
        <w:rPr>
          <w:rFonts w:eastAsia="宋体"/>
          <w:szCs w:val="20"/>
          <w:lang w:eastAsia="zh-CN"/>
        </w:rPr>
      </w:pPr>
      <w:r>
        <w:rPr>
          <w:rFonts w:eastAsia="宋体" w:hint="eastAsia"/>
          <w:szCs w:val="20"/>
          <w:lang w:eastAsia="zh-CN"/>
        </w:rPr>
        <w:t>In previous meetings, we have finished the basic F1 procedures to support V2X. However, there</w:t>
      </w:r>
      <w:r>
        <w:rPr>
          <w:rFonts w:eastAsia="宋体"/>
          <w:szCs w:val="20"/>
          <w:lang w:eastAsia="zh-CN"/>
        </w:rPr>
        <w:t>’</w:t>
      </w:r>
      <w:r>
        <w:rPr>
          <w:rFonts w:eastAsia="宋体" w:hint="eastAsia"/>
          <w:szCs w:val="20"/>
          <w:lang w:eastAsia="zh-CN"/>
        </w:rPr>
        <w:t>r</w:t>
      </w:r>
      <w:r w:rsidR="00E810C4">
        <w:rPr>
          <w:rFonts w:eastAsia="宋体" w:hint="eastAsia"/>
          <w:szCs w:val="20"/>
          <w:lang w:eastAsia="zh-CN"/>
        </w:rPr>
        <w:t>e still some FFS to be resolved.</w:t>
      </w:r>
    </w:p>
    <w:p w14:paraId="08542731" w14:textId="5DF36DAC" w:rsidR="00E810C4" w:rsidRDefault="00E810C4" w:rsidP="00E7372E">
      <w:pPr>
        <w:spacing w:afterLines="50" w:after="120"/>
        <w:rPr>
          <w:rFonts w:eastAsia="宋体"/>
          <w:szCs w:val="20"/>
          <w:lang w:eastAsia="zh-CN"/>
        </w:rPr>
      </w:pPr>
      <w:r>
        <w:rPr>
          <w:rFonts w:eastAsia="宋体" w:hint="eastAsia"/>
          <w:szCs w:val="20"/>
          <w:lang w:eastAsia="zh-CN"/>
        </w:rPr>
        <w:t>In this contribution, we will further discuss the</w:t>
      </w:r>
      <w:r w:rsidRPr="00E810C4">
        <w:rPr>
          <w:rFonts w:eastAsiaTheme="minorEastAsia" w:cs="Arial" w:hint="eastAsia"/>
          <w:sz w:val="22"/>
          <w:szCs w:val="22"/>
          <w:lang w:eastAsia="zh-CN"/>
        </w:rPr>
        <w:t xml:space="preserve"> </w:t>
      </w:r>
      <w:r>
        <w:rPr>
          <w:rFonts w:eastAsiaTheme="minorEastAsia" w:cs="Arial" w:hint="eastAsia"/>
          <w:sz w:val="22"/>
          <w:szCs w:val="22"/>
          <w:lang w:eastAsia="zh-CN"/>
        </w:rPr>
        <w:t>PC5 QoS</w:t>
      </w:r>
      <w:r>
        <w:rPr>
          <w:rFonts w:eastAsia="宋体" w:hint="eastAsia"/>
          <w:szCs w:val="20"/>
          <w:lang w:eastAsia="zh-CN"/>
        </w:rPr>
        <w:t xml:space="preserve"> </w:t>
      </w:r>
      <w:r>
        <w:rPr>
          <w:rFonts w:eastAsia="宋体"/>
          <w:szCs w:val="20"/>
          <w:lang w:eastAsia="zh-CN"/>
        </w:rPr>
        <w:t>Parameters</w:t>
      </w:r>
      <w:r>
        <w:rPr>
          <w:rFonts w:eastAsia="宋体" w:hint="eastAsia"/>
          <w:szCs w:val="20"/>
          <w:lang w:eastAsia="zh-CN"/>
        </w:rPr>
        <w:t xml:space="preserve"> over F1, and provide corresponding observations and proposals.</w:t>
      </w:r>
    </w:p>
    <w:p w14:paraId="00539B7F" w14:textId="77777777" w:rsidR="004A7AA3" w:rsidRDefault="004A7AA3" w:rsidP="00155B9B">
      <w:pPr>
        <w:pStyle w:val="1"/>
        <w:numPr>
          <w:ilvl w:val="0"/>
          <w:numId w:val="5"/>
        </w:numPr>
        <w:jc w:val="both"/>
      </w:pPr>
      <w:r w:rsidRPr="00AA54B6">
        <w:rPr>
          <w:rFonts w:hint="eastAsia"/>
        </w:rPr>
        <w:t>Discussion</w:t>
      </w:r>
    </w:p>
    <w:p w14:paraId="72027379" w14:textId="6DC9ADA3" w:rsidR="00213A4D" w:rsidRDefault="00213A4D" w:rsidP="001C1D74">
      <w:pPr>
        <w:spacing w:afterLines="50" w:after="120"/>
        <w:rPr>
          <w:rFonts w:eastAsia="宋体"/>
          <w:szCs w:val="20"/>
          <w:lang w:eastAsia="zh-CN"/>
        </w:rPr>
      </w:pPr>
      <w:r>
        <w:rPr>
          <w:rFonts w:eastAsia="宋体" w:hint="eastAsia"/>
          <w:szCs w:val="20"/>
          <w:lang w:eastAsia="zh-CN"/>
        </w:rPr>
        <w:t xml:space="preserve">From TS 23.287, </w:t>
      </w:r>
      <w:r>
        <w:rPr>
          <w:lang w:eastAsia="x-none"/>
        </w:rPr>
        <w:t>PC5 LINK-AMBR is applied to one PC5 unicast link, w</w:t>
      </w:r>
      <w:r w:rsidRPr="00471CF6">
        <w:rPr>
          <w:lang w:eastAsia="x-none"/>
        </w:rPr>
        <w:t>hich means aggregate bit rate of one PC5 unicast link should not exceed PC5 LINK-AMBR</w:t>
      </w:r>
      <w:r w:rsidRPr="00471CF6">
        <w:rPr>
          <w:rFonts w:eastAsiaTheme="minorEastAsia" w:hint="eastAsia"/>
          <w:lang w:eastAsia="zh-CN"/>
        </w:rPr>
        <w:t>. And</w:t>
      </w:r>
      <w:r w:rsidRPr="00471CF6">
        <w:rPr>
          <w:rFonts w:eastAsia="宋体"/>
          <w:szCs w:val="20"/>
          <w:lang w:eastAsia="zh-CN"/>
        </w:rPr>
        <w:t xml:space="preserve"> </w:t>
      </w:r>
      <w:r w:rsidR="00872F12" w:rsidRPr="00471CF6">
        <w:rPr>
          <w:rFonts w:eastAsia="宋体"/>
          <w:szCs w:val="20"/>
          <w:lang w:eastAsia="zh-CN"/>
        </w:rPr>
        <w:t xml:space="preserve">PC5 link </w:t>
      </w:r>
      <w:r w:rsidR="00EF468B" w:rsidRPr="00471CF6">
        <w:rPr>
          <w:rFonts w:eastAsia="宋体"/>
          <w:szCs w:val="20"/>
          <w:lang w:eastAsia="zh-CN"/>
        </w:rPr>
        <w:t xml:space="preserve">Aggregated Bit Rate </w:t>
      </w:r>
      <w:r w:rsidRPr="00471CF6">
        <w:rPr>
          <w:lang w:eastAsia="x-none"/>
        </w:rPr>
        <w:t>is not applicable to GBR QoS Flows.</w:t>
      </w:r>
      <w:bookmarkStart w:id="5" w:name="_GoBack"/>
      <w:bookmarkEnd w:id="5"/>
      <w:r w:rsidR="00872F12" w:rsidRPr="001C1D74">
        <w:rPr>
          <w:rFonts w:eastAsia="宋体"/>
          <w:szCs w:val="20"/>
          <w:lang w:eastAsia="zh-CN"/>
        </w:rPr>
        <w:t xml:space="preserve"> </w:t>
      </w:r>
    </w:p>
    <w:p w14:paraId="675B63E1" w14:textId="3EDB34A7" w:rsidR="00213A4D" w:rsidRDefault="00213A4D" w:rsidP="001C1D74">
      <w:pPr>
        <w:spacing w:afterLines="50" w:after="120"/>
        <w:rPr>
          <w:rFonts w:eastAsia="宋体"/>
          <w:szCs w:val="20"/>
          <w:lang w:eastAsia="zh-CN"/>
        </w:rPr>
      </w:pPr>
      <w:r w:rsidRPr="00A85033">
        <w:rPr>
          <w:rFonts w:eastAsia="宋体"/>
          <w:noProof/>
          <w:szCs w:val="20"/>
          <w:lang w:eastAsia="zh-CN"/>
        </w:rPr>
        <mc:AlternateContent>
          <mc:Choice Requires="wps">
            <w:drawing>
              <wp:inline distT="0" distB="0" distL="0" distR="0" wp14:anchorId="7A7FAE8D" wp14:editId="0F5846CB">
                <wp:extent cx="5656997" cy="1787856"/>
                <wp:effectExtent l="0" t="0" r="20320" b="2222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6997" cy="1787856"/>
                        </a:xfrm>
                        <a:prstGeom prst="rect">
                          <a:avLst/>
                        </a:prstGeom>
                        <a:solidFill>
                          <a:srgbClr val="FFFFFF"/>
                        </a:solidFill>
                        <a:ln w="9525">
                          <a:solidFill>
                            <a:srgbClr val="000000"/>
                          </a:solidFill>
                          <a:miter lim="800000"/>
                          <a:headEnd/>
                          <a:tailEnd/>
                        </a:ln>
                      </wps:spPr>
                      <wps:txbx>
                        <w:txbxContent>
                          <w:p w14:paraId="3813AF51" w14:textId="77777777" w:rsidR="00213A4D" w:rsidRPr="00490934" w:rsidRDefault="00213A4D" w:rsidP="00213A4D">
                            <w:pPr>
                              <w:pStyle w:val="4"/>
                            </w:pPr>
                            <w:bookmarkStart w:id="6" w:name="_Toc19199096"/>
                            <w:bookmarkStart w:id="7" w:name="_Toc27821886"/>
                            <w:bookmarkStart w:id="8" w:name="_Toc36126240"/>
                            <w:r w:rsidRPr="00490934">
                              <w:t>5.4.2.3</w:t>
                            </w:r>
                            <w:r w:rsidRPr="00490934">
                              <w:tab/>
                              <w:t>PC5 Link Aggregated Bit Rates</w:t>
                            </w:r>
                            <w:bookmarkEnd w:id="6"/>
                            <w:bookmarkEnd w:id="7"/>
                            <w:bookmarkEnd w:id="8"/>
                          </w:p>
                          <w:p w14:paraId="66398493" w14:textId="77777777" w:rsidR="00213A4D" w:rsidRPr="00490934" w:rsidRDefault="00213A4D" w:rsidP="00213A4D">
                            <w:pPr>
                              <w:rPr>
                                <w:lang w:eastAsia="x-none"/>
                              </w:rPr>
                            </w:pPr>
                            <w:r w:rsidRPr="00490934">
                              <w:rPr>
                                <w:lang w:eastAsia="x-none"/>
                              </w:rPr>
                              <w:t>A PC5 unicast link is associated with the following aggregate rate limit QoS parameter:</w:t>
                            </w:r>
                          </w:p>
                          <w:p w14:paraId="479FE68D" w14:textId="77777777" w:rsidR="00213A4D" w:rsidRPr="00490934" w:rsidRDefault="00213A4D" w:rsidP="00213A4D">
                            <w:pPr>
                              <w:pStyle w:val="B1"/>
                            </w:pPr>
                            <w:r w:rsidRPr="00490934">
                              <w:t>-</w:t>
                            </w:r>
                            <w:r w:rsidRPr="00490934">
                              <w:tab/>
                            </w:r>
                            <w:proofErr w:type="gramStart"/>
                            <w:r w:rsidRPr="00490934">
                              <w:t>per</w:t>
                            </w:r>
                            <w:proofErr w:type="gramEnd"/>
                            <w:r w:rsidRPr="00490934">
                              <w:t xml:space="preserve"> link Aggregate Maximum Bit Rate (PC5 LINK-AMBR).</w:t>
                            </w:r>
                          </w:p>
                          <w:p w14:paraId="5C5C7F52" w14:textId="77777777" w:rsidR="00213A4D" w:rsidRPr="00490934" w:rsidRDefault="00213A4D" w:rsidP="00213A4D">
                            <w:pPr>
                              <w:rPr>
                                <w:lang w:eastAsia="x-none"/>
                              </w:rPr>
                            </w:pPr>
                            <w:r w:rsidRPr="00490934">
                              <w:rPr>
                                <w:lang w:eastAsia="x-none"/>
                              </w:rPr>
                              <w:t xml:space="preserve">The PC5 LINK-AMBR </w:t>
                            </w:r>
                            <w:r w:rsidRPr="00A85033">
                              <w:rPr>
                                <w:highlight w:val="yellow"/>
                                <w:lang w:eastAsia="x-none"/>
                              </w:rPr>
                              <w:t>limits the aggregate bit rate that can be expected to be provided across all Non-GBR QoS Flows with a peer UE over PC5 unicast link</w:t>
                            </w:r>
                            <w:r w:rsidRPr="00490934">
                              <w:rPr>
                                <w:lang w:eastAsia="x-none"/>
                              </w:rPr>
                              <w:t>.</w:t>
                            </w:r>
                            <w:r>
                              <w:rPr>
                                <w:lang w:eastAsia="x-none"/>
                              </w:rPr>
                              <w:t xml:space="preserve"> </w:t>
                            </w:r>
                            <w:r w:rsidRPr="00490934">
                              <w:rPr>
                                <w:lang w:eastAsia="x-none"/>
                              </w:rPr>
                              <w:t xml:space="preserve">The PC5 LINK-AMBR is measured over an AMBR averaging window which is a standardized value. </w:t>
                            </w:r>
                            <w:r w:rsidRPr="00A85033">
                              <w:rPr>
                                <w:highlight w:val="yellow"/>
                                <w:lang w:eastAsia="x-none"/>
                              </w:rPr>
                              <w:t>The PC5 LINK-AMBR is not applicable to GBR QoS Flows.</w:t>
                            </w:r>
                            <w:r>
                              <w:rPr>
                                <w:lang w:eastAsia="x-none"/>
                              </w:rPr>
                              <w:t xml:space="preserve"> PC5 LINK-AMBR is applied to one PC5 unicast link, which means aggregate bit rate of one PC5 unicast link should not exceed PC5 LINK-AMBR.</w:t>
                            </w:r>
                          </w:p>
                          <w:p w14:paraId="638D4D4B" w14:textId="77777777" w:rsidR="00213A4D" w:rsidRPr="00A85033" w:rsidRDefault="00213A4D" w:rsidP="00213A4D">
                            <w:pPr>
                              <w:pStyle w:val="NO"/>
                              <w:rPr>
                                <w:rFonts w:eastAsiaTheme="minorEastAsia"/>
                                <w:lang w:eastAsia="zh-CN"/>
                              </w:rPr>
                            </w:pPr>
                            <w:r w:rsidRPr="00490934">
                              <w:t>NOTE:</w:t>
                            </w:r>
                            <w:r w:rsidRPr="00490934">
                              <w:tab/>
                              <w:t>The AMBR averaging window is only applied to PC5 LINK-AMBR</w:t>
                            </w:r>
                            <w:r w:rsidRPr="00490934" w:rsidDel="00926483">
                              <w:t xml:space="preserve"> </w:t>
                            </w:r>
                            <w:r w:rsidRPr="00490934">
                              <w:t>measurement.</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5.45pt;height:14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">
                <v:textbox>
                  <w:txbxContent>
                    <w:p w14:paraId="3813AF51" w14:textId="77777777" w:rsidR="00213A4D" w:rsidRPr="00490934" w:rsidRDefault="00213A4D" w:rsidP="00213A4D">
                      <w:pPr>
                        <w:pStyle w:val="4"/>
                      </w:pPr>
                      <w:bookmarkStart w:id="8" w:name="_Toc19199096"/>
                      <w:bookmarkStart w:id="9" w:name="_Toc27821886"/>
                      <w:bookmarkStart w:id="10" w:name="_Toc36126240"/>
                      <w:r w:rsidRPr="00490934">
                        <w:t>5.4.2.3</w:t>
                      </w:r>
                      <w:r w:rsidRPr="00490934">
                        <w:tab/>
                        <w:t>PC5 Link Aggregated Bit Rates</w:t>
                      </w:r>
                      <w:bookmarkEnd w:id="8"/>
                      <w:bookmarkEnd w:id="9"/>
                      <w:bookmarkEnd w:id="10"/>
                    </w:p>
                    <w:p w14:paraId="66398493" w14:textId="77777777" w:rsidR="00213A4D" w:rsidRPr="00490934" w:rsidRDefault="00213A4D" w:rsidP="00213A4D">
                      <w:pPr>
                        <w:rPr>
                          <w:lang w:eastAsia="x-none"/>
                        </w:rPr>
                      </w:pPr>
                      <w:r w:rsidRPr="00490934">
                        <w:rPr>
                          <w:lang w:eastAsia="x-none"/>
                        </w:rPr>
                        <w:t>A PC5 unicast link is associated with the following aggregate rate limit QoS parameter:</w:t>
                      </w:r>
                    </w:p>
                    <w:p w14:paraId="479FE68D" w14:textId="77777777" w:rsidR="00213A4D" w:rsidRPr="00490934" w:rsidRDefault="00213A4D" w:rsidP="00213A4D">
                      <w:pPr>
                        <w:pStyle w:val="B1"/>
                      </w:pPr>
                      <w:r w:rsidRPr="00490934">
                        <w:t>-</w:t>
                      </w:r>
                      <w:r w:rsidRPr="00490934">
                        <w:tab/>
                        <w:t>per link Aggregate Maximum Bit Rate (PC5 LINK-AMBR).</w:t>
                      </w:r>
                    </w:p>
                    <w:p w14:paraId="5C5C7F52" w14:textId="77777777" w:rsidR="00213A4D" w:rsidRPr="00490934" w:rsidRDefault="00213A4D" w:rsidP="00213A4D">
                      <w:pPr>
                        <w:rPr>
                          <w:lang w:eastAsia="x-none"/>
                        </w:rPr>
                      </w:pPr>
                      <w:r w:rsidRPr="00490934">
                        <w:rPr>
                          <w:lang w:eastAsia="x-none"/>
                        </w:rPr>
                        <w:t xml:space="preserve">The PC5 LINK-AMBR </w:t>
                      </w:r>
                      <w:r w:rsidRPr="00A85033">
                        <w:rPr>
                          <w:highlight w:val="yellow"/>
                          <w:lang w:eastAsia="x-none"/>
                        </w:rPr>
                        <w:t>limits the aggregate bit rate that can be expected to be provided across all Non-GBR QoS Flows with a peer UE over PC5 unicast link</w:t>
                      </w:r>
                      <w:r w:rsidRPr="00490934">
                        <w:rPr>
                          <w:lang w:eastAsia="x-none"/>
                        </w:rPr>
                        <w:t>.</w:t>
                      </w:r>
                      <w:r>
                        <w:rPr>
                          <w:lang w:eastAsia="x-none"/>
                        </w:rPr>
                        <w:t xml:space="preserve"> </w:t>
                      </w:r>
                      <w:r w:rsidRPr="00490934">
                        <w:rPr>
                          <w:lang w:eastAsia="x-none"/>
                        </w:rPr>
                        <w:t xml:space="preserve">The PC5 LINK-AMBR is measured over an AMBR averaging window which is a standardized value. </w:t>
                      </w:r>
                      <w:r w:rsidRPr="00A85033">
                        <w:rPr>
                          <w:highlight w:val="yellow"/>
                          <w:lang w:eastAsia="x-none"/>
                        </w:rPr>
                        <w:t>The PC5 LINK-AMBR is not applicable to GBR QoS Flows.</w:t>
                      </w:r>
                      <w:r>
                        <w:rPr>
                          <w:lang w:eastAsia="x-none"/>
                        </w:rPr>
                        <w:t xml:space="preserve"> PC5 LINK-AMBR is applied to one PC5 unicast link, which means aggregate bit rate of one PC5 unicast link should not exceed PC5 LINK-AMBR.</w:t>
                      </w:r>
                    </w:p>
                    <w:p w14:paraId="638D4D4B" w14:textId="77777777" w:rsidR="00213A4D" w:rsidRPr="00A85033" w:rsidRDefault="00213A4D" w:rsidP="00213A4D">
                      <w:pPr>
                        <w:pStyle w:val="NO"/>
                        <w:rPr>
                          <w:rFonts w:eastAsiaTheme="minorEastAsia" w:hint="eastAsia"/>
                          <w:lang w:eastAsia="zh-CN"/>
                        </w:rPr>
                      </w:pPr>
                      <w:r w:rsidRPr="00490934">
                        <w:t>NOTE:</w:t>
                      </w:r>
                      <w:r w:rsidRPr="00490934">
                        <w:tab/>
                        <w:t>The AMBR averaging window is only applied to PC5 LINK-AMBR</w:t>
                      </w:r>
                      <w:r w:rsidRPr="00490934" w:rsidDel="00926483">
                        <w:t xml:space="preserve"> </w:t>
                      </w:r>
                      <w:r w:rsidRPr="00490934">
                        <w:t>measurement.</w:t>
                      </w:r>
                    </w:p>
                  </w:txbxContent>
                </v:textbox>
                <w10:anchorlock/>
              </v:shape>
            </w:pict>
          </mc:Fallback>
        </mc:AlternateContent>
      </w:r>
    </w:p>
    <w:p w14:paraId="7A21D6FB" w14:textId="675BB794" w:rsidR="00213A4D" w:rsidRPr="00213A4D" w:rsidRDefault="00213A4D" w:rsidP="001C1D74">
      <w:pPr>
        <w:spacing w:afterLines="50" w:after="120"/>
        <w:rPr>
          <w:rFonts w:eastAsiaTheme="minorEastAsia"/>
          <w:szCs w:val="20"/>
          <w:lang w:eastAsia="zh-CN"/>
        </w:rPr>
      </w:pPr>
      <w:r>
        <w:rPr>
          <w:rFonts w:eastAsia="宋体" w:hint="eastAsia"/>
          <w:szCs w:val="20"/>
          <w:lang w:eastAsia="zh-CN"/>
        </w:rPr>
        <w:t xml:space="preserve">In case one PC5 link includes GBR QoS flows and non-GBR QoS flows, the total rate of the link should not exceed </w:t>
      </w:r>
      <w:r>
        <w:rPr>
          <w:lang w:eastAsia="x-none"/>
        </w:rPr>
        <w:t>PC5 LINK-AMBR</w:t>
      </w:r>
      <w:r>
        <w:rPr>
          <w:rFonts w:eastAsiaTheme="minorEastAsia" w:hint="eastAsia"/>
          <w:lang w:eastAsia="zh-CN"/>
        </w:rPr>
        <w:t xml:space="preserve">, and the GBR QoS flows should be </w:t>
      </w:r>
      <w:r>
        <w:rPr>
          <w:rFonts w:eastAsiaTheme="minorEastAsia"/>
          <w:lang w:eastAsia="zh-CN"/>
        </w:rPr>
        <w:t>guaranteed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total rate of the non-GBR QoS flows could not exceed the value </w:t>
      </w:r>
      <w:r>
        <w:rPr>
          <w:rFonts w:eastAsiaTheme="minorEastAsia"/>
          <w:lang w:eastAsia="zh-CN"/>
        </w:rPr>
        <w:t>“</w:t>
      </w:r>
      <w:r>
        <w:rPr>
          <w:lang w:eastAsia="x-none"/>
        </w:rPr>
        <w:t>PC5 LINK-AMBR</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total of </w:t>
      </w:r>
      <w:r>
        <w:rPr>
          <w:rFonts w:eastAsiaTheme="minorEastAsia"/>
          <w:lang w:eastAsia="zh-CN"/>
        </w:rPr>
        <w:t>guaranteed</w:t>
      </w:r>
      <w:r>
        <w:rPr>
          <w:rFonts w:eastAsiaTheme="minorEastAsia" w:hint="eastAsia"/>
          <w:lang w:eastAsia="zh-CN"/>
        </w:rPr>
        <w:t xml:space="preserve"> bitrates for the GBR QoS flows</w:t>
      </w:r>
      <w:r>
        <w:rPr>
          <w:rFonts w:eastAsiaTheme="minorEastAsia"/>
          <w:lang w:eastAsia="zh-CN"/>
        </w:rPr>
        <w:t>”</w:t>
      </w:r>
      <w:r>
        <w:rPr>
          <w:rFonts w:eastAsiaTheme="minorEastAsia" w:hint="eastAsia"/>
          <w:lang w:eastAsia="zh-CN"/>
        </w:rPr>
        <w:t>.</w:t>
      </w:r>
    </w:p>
    <w:p w14:paraId="6F742C45" w14:textId="6314CDA9" w:rsidR="00872F12" w:rsidRPr="00714CE1" w:rsidRDefault="001C1D74" w:rsidP="001C1D74">
      <w:pPr>
        <w:spacing w:afterLines="50" w:after="120"/>
        <w:rPr>
          <w:rFonts w:eastAsia="宋体"/>
          <w:szCs w:val="20"/>
          <w:lang w:eastAsia="zh-CN"/>
        </w:rPr>
      </w:pPr>
      <w:r>
        <w:rPr>
          <w:rFonts w:eastAsia="宋体" w:hint="eastAsia"/>
          <w:szCs w:val="20"/>
          <w:lang w:eastAsia="zh-CN"/>
        </w:rPr>
        <w:t>As shown in the</w:t>
      </w:r>
      <w:r w:rsidR="00872F12" w:rsidRPr="001C1D74">
        <w:rPr>
          <w:rFonts w:eastAsia="宋体"/>
          <w:szCs w:val="20"/>
          <w:lang w:eastAsia="zh-CN"/>
        </w:rPr>
        <w:t xml:space="preserve"> Figure 5.2.1.4-1 in TS 23.287 </w:t>
      </w:r>
      <w:r>
        <w:rPr>
          <w:rFonts w:eastAsia="宋体"/>
          <w:szCs w:val="20"/>
          <w:lang w:eastAsia="zh-CN"/>
        </w:rPr>
        <w:t>as below</w:t>
      </w:r>
      <w:r w:rsidR="00872F12" w:rsidRPr="001C1D74">
        <w:rPr>
          <w:rFonts w:eastAsia="宋体"/>
          <w:szCs w:val="20"/>
          <w:lang w:eastAsia="zh-CN"/>
        </w:rPr>
        <w:t xml:space="preserve">, one UE may have several PC5 unicast links. That means PC5 Link Aggregated Bit Rate is used to limit the total rate for each </w:t>
      </w:r>
      <w:r w:rsidR="000E1E1D">
        <w:rPr>
          <w:rFonts w:eastAsia="宋体" w:hint="eastAsia"/>
          <w:szCs w:val="20"/>
          <w:lang w:eastAsia="zh-CN"/>
        </w:rPr>
        <w:t xml:space="preserve">unicast </w:t>
      </w:r>
      <w:r w:rsidR="00714CE1">
        <w:rPr>
          <w:rFonts w:eastAsia="宋体"/>
          <w:szCs w:val="20"/>
          <w:lang w:eastAsia="zh-CN"/>
        </w:rPr>
        <w:t>PC5 link</w:t>
      </w:r>
      <w:r w:rsidR="00872F12" w:rsidRPr="001C1D74">
        <w:rPr>
          <w:rFonts w:eastAsia="宋体"/>
          <w:szCs w:val="20"/>
          <w:lang w:eastAsia="zh-CN"/>
        </w:rPr>
        <w:t>.</w:t>
      </w:r>
    </w:p>
    <w:p w14:paraId="022BC6E4" w14:textId="7871F9E9" w:rsidR="00872F12" w:rsidRPr="00714CE1" w:rsidRDefault="00872F12" w:rsidP="00714CE1">
      <w:pPr>
        <w:spacing w:before="100" w:beforeAutospacing="1" w:after="100" w:afterAutospacing="1"/>
        <w:jc w:val="center"/>
        <w:rPr>
          <w:rFonts w:ascii="Arial" w:hAnsi="Arial" w:cs="Arial"/>
        </w:rPr>
      </w:pPr>
      <w:r w:rsidRPr="00714CE1">
        <w:rPr>
          <w:rFonts w:ascii="Arial" w:hAnsi="Arial" w:cs="Arial"/>
          <w:noProof/>
          <w:szCs w:val="20"/>
          <w:lang w:eastAsia="zh-CN"/>
        </w:rPr>
        <w:drawing>
          <wp:inline distT="0" distB="0" distL="0" distR="0" wp14:anchorId="45A50780" wp14:editId="2E9B2AEB">
            <wp:extent cx="4032913" cy="2212521"/>
            <wp:effectExtent l="0" t="0" r="5715" b="0"/>
            <wp:docPr id="3" name="图片 3" descr="说明: cid:image002.png@01D5ED91.ABC59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cid:image002.png@01D5ED91.ABC5907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037471" cy="2215022"/>
                    </a:xfrm>
                    <a:prstGeom prst="rect">
                      <a:avLst/>
                    </a:prstGeom>
                    <a:noFill/>
                    <a:ln>
                      <a:noFill/>
                    </a:ln>
                  </pic:spPr>
                </pic:pic>
              </a:graphicData>
            </a:graphic>
          </wp:inline>
        </w:drawing>
      </w:r>
    </w:p>
    <w:p w14:paraId="6479D49E" w14:textId="77777777" w:rsidR="00872F12" w:rsidRPr="00213A4D" w:rsidRDefault="00872F12" w:rsidP="00213A4D">
      <w:pPr>
        <w:pStyle w:val="tf0"/>
        <w:spacing w:before="0" w:beforeAutospacing="0" w:afterLines="50" w:after="120" w:afterAutospacing="0"/>
        <w:jc w:val="center"/>
        <w:rPr>
          <w:rFonts w:ascii="Arial" w:hAnsi="Arial" w:cs="Arial"/>
          <w:sz w:val="20"/>
        </w:rPr>
      </w:pPr>
      <w:r w:rsidRPr="00213A4D">
        <w:rPr>
          <w:rFonts w:ascii="Arial" w:hAnsi="Arial" w:cs="Arial"/>
          <w:sz w:val="20"/>
        </w:rPr>
        <w:t>Figure 5.2.1.4-1: Example of PC5 Unicast Links</w:t>
      </w:r>
    </w:p>
    <w:p w14:paraId="055BB096" w14:textId="5884586B" w:rsidR="00643759" w:rsidRPr="00643759" w:rsidRDefault="00643759" w:rsidP="00643759">
      <w:pPr>
        <w:spacing w:afterLines="50" w:after="120"/>
        <w:rPr>
          <w:rFonts w:eastAsia="宋体"/>
          <w:szCs w:val="20"/>
          <w:lang w:eastAsia="zh-CN"/>
        </w:rPr>
      </w:pPr>
      <w:r>
        <w:rPr>
          <w:rFonts w:eastAsia="宋体" w:hint="eastAsia"/>
          <w:szCs w:val="20"/>
          <w:lang w:eastAsia="zh-CN"/>
        </w:rPr>
        <w:lastRenderedPageBreak/>
        <w:t>S</w:t>
      </w:r>
      <w:r w:rsidRPr="001C1D74">
        <w:rPr>
          <w:rFonts w:eastAsia="宋体"/>
          <w:szCs w:val="20"/>
          <w:lang w:eastAsia="zh-CN"/>
        </w:rPr>
        <w:t>imilar to UE-PC5-AMBR</w:t>
      </w:r>
      <w:r>
        <w:rPr>
          <w:rFonts w:eastAsia="宋体" w:hint="eastAsia"/>
          <w:szCs w:val="20"/>
          <w:lang w:eastAsia="zh-CN"/>
        </w:rPr>
        <w:t xml:space="preserve">, </w:t>
      </w:r>
      <w:bookmarkStart w:id="9" w:name="OLE_LINK1"/>
      <w:r w:rsidRPr="001C1D74">
        <w:rPr>
          <w:rFonts w:eastAsia="宋体"/>
          <w:szCs w:val="20"/>
          <w:lang w:eastAsia="zh-CN"/>
        </w:rPr>
        <w:t>PC5 Link</w:t>
      </w:r>
      <w:bookmarkStart w:id="10" w:name="OLE_LINK11"/>
      <w:bookmarkStart w:id="11" w:name="OLE_LINK12"/>
      <w:r w:rsidRPr="001C1D74">
        <w:rPr>
          <w:rFonts w:eastAsia="宋体"/>
          <w:szCs w:val="20"/>
          <w:lang w:eastAsia="zh-CN"/>
        </w:rPr>
        <w:t xml:space="preserve"> Aggregated Bit Rate</w:t>
      </w:r>
      <w:bookmarkEnd w:id="9"/>
      <w:bookmarkEnd w:id="10"/>
      <w:bookmarkEnd w:id="11"/>
      <w:r w:rsidRPr="001C1D74">
        <w:rPr>
          <w:rFonts w:eastAsia="宋体"/>
          <w:szCs w:val="20"/>
          <w:lang w:eastAsia="zh-CN"/>
        </w:rPr>
        <w:t xml:space="preserve"> </w:t>
      </w:r>
      <w:r>
        <w:rPr>
          <w:rFonts w:eastAsia="宋体" w:hint="eastAsia"/>
          <w:szCs w:val="20"/>
          <w:lang w:eastAsia="zh-CN"/>
        </w:rPr>
        <w:t xml:space="preserve">should be </w:t>
      </w:r>
      <w:r>
        <w:rPr>
          <w:rFonts w:eastAsia="宋体"/>
          <w:szCs w:val="20"/>
          <w:lang w:eastAsia="zh-CN"/>
        </w:rPr>
        <w:t>signaled</w:t>
      </w:r>
      <w:r>
        <w:rPr>
          <w:rFonts w:eastAsia="宋体" w:hint="eastAsia"/>
          <w:szCs w:val="20"/>
          <w:lang w:eastAsia="zh-CN"/>
        </w:rPr>
        <w:t xml:space="preserve"> to gNB-DU in order to make proper </w:t>
      </w:r>
      <w:r>
        <w:rPr>
          <w:rFonts w:eastAsia="宋体"/>
          <w:szCs w:val="20"/>
          <w:lang w:eastAsia="zh-CN"/>
        </w:rPr>
        <w:t>scheduling</w:t>
      </w:r>
      <w:r>
        <w:rPr>
          <w:rFonts w:eastAsia="宋体" w:hint="eastAsia"/>
          <w:szCs w:val="20"/>
          <w:lang w:eastAsia="zh-CN"/>
        </w:rPr>
        <w:t xml:space="preserve"> in gNB-DU.</w:t>
      </w:r>
    </w:p>
    <w:p w14:paraId="22739D69" w14:textId="75D7A792" w:rsidR="00FE745A" w:rsidRPr="00413BF2" w:rsidRDefault="00FE745A" w:rsidP="00A6306F">
      <w:pPr>
        <w:pStyle w:val="a0"/>
        <w:rPr>
          <w:rFonts w:eastAsiaTheme="minorEastAsia"/>
          <w:b/>
          <w:lang w:eastAsia="zh-CN"/>
        </w:rPr>
      </w:pPr>
      <w:r w:rsidRPr="00413BF2">
        <w:rPr>
          <w:rFonts w:eastAsiaTheme="minorEastAsia"/>
          <w:b/>
          <w:lang w:eastAsia="zh-CN"/>
        </w:rPr>
        <w:t xml:space="preserve">Observation </w:t>
      </w:r>
      <w:r w:rsidR="00413BF2">
        <w:rPr>
          <w:rFonts w:eastAsiaTheme="minorEastAsia" w:hint="eastAsia"/>
          <w:b/>
          <w:lang w:eastAsia="zh-CN"/>
        </w:rPr>
        <w:t>1</w:t>
      </w:r>
      <w:r w:rsidRPr="00413BF2">
        <w:rPr>
          <w:rFonts w:eastAsiaTheme="minorEastAsia"/>
          <w:b/>
          <w:lang w:eastAsia="zh-CN"/>
        </w:rPr>
        <w:t xml:space="preserve">: </w:t>
      </w:r>
      <w:r w:rsidR="00413BF2" w:rsidRPr="00413BF2">
        <w:rPr>
          <w:b/>
          <w:lang w:eastAsia="x-none"/>
        </w:rPr>
        <w:t>PC5 L</w:t>
      </w:r>
      <w:r w:rsidR="00413BF2" w:rsidRPr="00413BF2">
        <w:rPr>
          <w:rFonts w:eastAsiaTheme="minorEastAsia"/>
          <w:b/>
          <w:lang w:eastAsia="zh-CN"/>
        </w:rPr>
        <w:t>INK-AMBR</w:t>
      </w:r>
      <w:r w:rsidRPr="00413BF2">
        <w:rPr>
          <w:rFonts w:eastAsiaTheme="minorEastAsia"/>
          <w:b/>
          <w:lang w:eastAsia="zh-CN"/>
        </w:rPr>
        <w:t xml:space="preserve"> is different </w:t>
      </w:r>
      <w:r w:rsidR="00413BF2" w:rsidRPr="00413BF2">
        <w:rPr>
          <w:rFonts w:eastAsiaTheme="minorEastAsia" w:hint="eastAsia"/>
          <w:b/>
          <w:lang w:eastAsia="zh-CN"/>
        </w:rPr>
        <w:t>with</w:t>
      </w:r>
      <w:r w:rsidRPr="00413BF2">
        <w:rPr>
          <w:rFonts w:eastAsiaTheme="minorEastAsia"/>
          <w:b/>
          <w:lang w:eastAsia="zh-CN"/>
        </w:rPr>
        <w:t xml:space="preserve"> UE sidelink AMBR</w:t>
      </w:r>
      <w:r w:rsidR="00413BF2">
        <w:rPr>
          <w:rFonts w:eastAsiaTheme="minorEastAsia" w:hint="eastAsia"/>
          <w:b/>
          <w:lang w:eastAsia="zh-CN"/>
        </w:rPr>
        <w:t>, it</w:t>
      </w:r>
      <w:r w:rsidR="00413BF2">
        <w:rPr>
          <w:rFonts w:eastAsiaTheme="minorEastAsia"/>
          <w:b/>
          <w:lang w:eastAsia="zh-CN"/>
        </w:rPr>
        <w:t>’</w:t>
      </w:r>
      <w:r w:rsidR="00413BF2">
        <w:rPr>
          <w:rFonts w:eastAsiaTheme="minorEastAsia" w:hint="eastAsia"/>
          <w:b/>
          <w:lang w:eastAsia="zh-CN"/>
        </w:rPr>
        <w:t>s used to limit the total data rate per PC5 link</w:t>
      </w:r>
      <w:r w:rsidR="00413BF2" w:rsidRPr="00413BF2">
        <w:rPr>
          <w:rFonts w:eastAsiaTheme="minorEastAsia" w:hint="eastAsia"/>
          <w:b/>
          <w:lang w:eastAsia="zh-CN"/>
        </w:rPr>
        <w:t>.</w:t>
      </w:r>
    </w:p>
    <w:p w14:paraId="26C5914A" w14:textId="342A6484" w:rsidR="00FD2C6C" w:rsidRPr="00413BF2" w:rsidRDefault="00FE745A" w:rsidP="00A6306F">
      <w:pPr>
        <w:pStyle w:val="a0"/>
        <w:rPr>
          <w:rFonts w:eastAsiaTheme="minorEastAsia"/>
          <w:b/>
          <w:lang w:eastAsia="zh-CN"/>
        </w:rPr>
      </w:pPr>
      <w:r w:rsidRPr="00413BF2">
        <w:rPr>
          <w:rFonts w:eastAsiaTheme="minorEastAsia" w:hint="eastAsia"/>
          <w:b/>
          <w:lang w:eastAsia="zh-CN"/>
        </w:rPr>
        <w:t xml:space="preserve">Proposal </w:t>
      </w:r>
      <w:r w:rsidR="00D13314">
        <w:rPr>
          <w:rFonts w:eastAsiaTheme="minorEastAsia" w:hint="eastAsia"/>
          <w:b/>
          <w:lang w:eastAsia="zh-CN"/>
        </w:rPr>
        <w:t>1</w:t>
      </w:r>
      <w:r w:rsidRPr="00413BF2">
        <w:rPr>
          <w:rFonts w:eastAsiaTheme="minorEastAsia" w:hint="eastAsia"/>
          <w:b/>
          <w:lang w:eastAsia="zh-CN"/>
        </w:rPr>
        <w:t xml:space="preserve">: </w:t>
      </w:r>
      <w:r w:rsidR="00413BF2" w:rsidRPr="00413BF2">
        <w:rPr>
          <w:rFonts w:eastAsiaTheme="minorEastAsia"/>
          <w:b/>
          <w:lang w:eastAsia="zh-CN"/>
        </w:rPr>
        <w:t>PC5 LINK-AMBR</w:t>
      </w:r>
      <w:r w:rsidRPr="00413BF2">
        <w:rPr>
          <w:rFonts w:eastAsiaTheme="minorEastAsia"/>
          <w:b/>
          <w:lang w:eastAsia="zh-CN"/>
        </w:rPr>
        <w:t xml:space="preserve"> should be transferred to gNB-DU for correct scheduling per PC5 link.</w:t>
      </w:r>
    </w:p>
    <w:p w14:paraId="788B7315" w14:textId="77777777" w:rsidR="00FE745A" w:rsidRDefault="00FE745A" w:rsidP="00A6306F">
      <w:pPr>
        <w:pStyle w:val="a0"/>
        <w:rPr>
          <w:rFonts w:eastAsiaTheme="minorEastAsia"/>
          <w:b/>
          <w:lang w:eastAsia="zh-CN"/>
        </w:rPr>
      </w:pPr>
    </w:p>
    <w:p w14:paraId="00ECB776" w14:textId="77777777" w:rsidR="00413BF2" w:rsidRDefault="00413BF2" w:rsidP="008D2D17">
      <w:pPr>
        <w:pStyle w:val="a0"/>
        <w:rPr>
          <w:rFonts w:eastAsiaTheme="minorEastAsia"/>
          <w:bCs/>
          <w:iCs/>
          <w:noProof/>
          <w:szCs w:val="20"/>
          <w:lang w:eastAsia="zh-CN"/>
        </w:rPr>
      </w:pPr>
      <w:r w:rsidRPr="008D2D17">
        <w:rPr>
          <w:rFonts w:eastAsiaTheme="minorEastAsia"/>
          <w:bCs/>
          <w:iCs/>
          <w:noProof/>
          <w:szCs w:val="20"/>
          <w:lang w:eastAsia="zh-CN"/>
        </w:rPr>
        <w:t>For one destination, maybe more than one SLRBs</w:t>
      </w:r>
      <w:r>
        <w:rPr>
          <w:rFonts w:eastAsiaTheme="minorEastAsia" w:hint="eastAsia"/>
          <w:bCs/>
          <w:iCs/>
          <w:noProof/>
          <w:szCs w:val="20"/>
          <w:lang w:eastAsia="zh-CN"/>
        </w:rPr>
        <w:t xml:space="preserve"> will be established</w:t>
      </w:r>
      <w:r w:rsidRPr="008D2D17">
        <w:rPr>
          <w:rFonts w:eastAsiaTheme="minorEastAsia"/>
          <w:bCs/>
          <w:iCs/>
          <w:noProof/>
          <w:szCs w:val="20"/>
          <w:lang w:eastAsia="zh-CN"/>
        </w:rPr>
        <w:t xml:space="preserve">. In order to make proper AMBR control for each PC5 </w:t>
      </w:r>
      <w:r w:rsidRPr="008503C4">
        <w:rPr>
          <w:rFonts w:eastAsiaTheme="minorEastAsia"/>
          <w:bCs/>
          <w:iCs/>
          <w:noProof/>
          <w:szCs w:val="20"/>
          <w:lang w:eastAsia="zh-CN"/>
        </w:rPr>
        <w:t>link</w:t>
      </w:r>
      <w:r w:rsidRPr="008D2D17">
        <w:rPr>
          <w:rFonts w:eastAsiaTheme="minorEastAsia"/>
          <w:bCs/>
          <w:iCs/>
          <w:noProof/>
          <w:szCs w:val="20"/>
          <w:lang w:eastAsia="zh-CN"/>
        </w:rPr>
        <w:t xml:space="preserve">, </w:t>
      </w:r>
      <w:r>
        <w:rPr>
          <w:rFonts w:eastAsiaTheme="minorEastAsia" w:hint="eastAsia"/>
          <w:bCs/>
          <w:iCs/>
          <w:noProof/>
          <w:szCs w:val="20"/>
          <w:lang w:eastAsia="zh-CN"/>
        </w:rPr>
        <w:t>gNB-</w:t>
      </w:r>
      <w:r w:rsidRPr="008D2D17">
        <w:rPr>
          <w:rFonts w:eastAsiaTheme="minorEastAsia"/>
          <w:bCs/>
          <w:iCs/>
          <w:noProof/>
          <w:szCs w:val="20"/>
          <w:lang w:eastAsia="zh-CN"/>
        </w:rPr>
        <w:t>DU must know about the relationship between SL</w:t>
      </w:r>
      <w:r>
        <w:rPr>
          <w:rFonts w:eastAsiaTheme="minorEastAsia" w:hint="eastAsia"/>
          <w:bCs/>
          <w:iCs/>
          <w:noProof/>
          <w:szCs w:val="20"/>
          <w:lang w:eastAsia="zh-CN"/>
        </w:rPr>
        <w:t xml:space="preserve"> D</w:t>
      </w:r>
      <w:r w:rsidRPr="008D2D17">
        <w:rPr>
          <w:rFonts w:eastAsiaTheme="minorEastAsia"/>
          <w:bCs/>
          <w:iCs/>
          <w:noProof/>
          <w:szCs w:val="20"/>
          <w:lang w:eastAsia="zh-CN"/>
        </w:rPr>
        <w:t>RBs and PC5 links.</w:t>
      </w:r>
    </w:p>
    <w:p w14:paraId="23034BF3" w14:textId="1446CFA2" w:rsidR="008D2D17" w:rsidRPr="008D2D17" w:rsidRDefault="008D2D17" w:rsidP="008D2D17">
      <w:pPr>
        <w:pStyle w:val="a0"/>
        <w:rPr>
          <w:rFonts w:eastAsiaTheme="minorEastAsia"/>
          <w:bCs/>
          <w:iCs/>
          <w:noProof/>
          <w:szCs w:val="20"/>
          <w:lang w:eastAsia="zh-CN"/>
        </w:rPr>
      </w:pPr>
      <w:r w:rsidRPr="008503C4">
        <w:rPr>
          <w:rFonts w:eastAsiaTheme="minorEastAsia"/>
          <w:bCs/>
          <w:iCs/>
          <w:noProof/>
          <w:szCs w:val="20"/>
          <w:lang w:eastAsia="zh-CN"/>
        </w:rPr>
        <w:t>RAN2 decided to use Dest</w:t>
      </w:r>
      <w:r w:rsidR="008503C4">
        <w:rPr>
          <w:rFonts w:eastAsiaTheme="minorEastAsia" w:hint="eastAsia"/>
          <w:bCs/>
          <w:iCs/>
          <w:noProof/>
          <w:szCs w:val="20"/>
          <w:lang w:eastAsia="zh-CN"/>
        </w:rPr>
        <w:t>ination</w:t>
      </w:r>
      <w:r w:rsidRPr="008503C4">
        <w:rPr>
          <w:rFonts w:eastAsiaTheme="minorEastAsia"/>
          <w:bCs/>
          <w:iCs/>
          <w:noProof/>
          <w:szCs w:val="20"/>
          <w:lang w:eastAsia="zh-CN"/>
        </w:rPr>
        <w:t xml:space="preserve"> ID + CastType to distingush the PC5 links, RAN node could get such kind of info from </w:t>
      </w:r>
      <w:r w:rsidRPr="008503C4">
        <w:rPr>
          <w:rFonts w:eastAsiaTheme="minorEastAsia"/>
          <w:bCs/>
          <w:i/>
          <w:iCs/>
          <w:noProof/>
          <w:szCs w:val="20"/>
          <w:lang w:eastAsia="zh-CN"/>
        </w:rPr>
        <w:t>SL-TxResourceReq-r16</w:t>
      </w:r>
      <w:r w:rsidRPr="008503C4">
        <w:rPr>
          <w:rFonts w:eastAsiaTheme="minorEastAsia"/>
          <w:bCs/>
          <w:iCs/>
          <w:noProof/>
          <w:szCs w:val="20"/>
          <w:lang w:eastAsia="zh-CN"/>
        </w:rPr>
        <w:t xml:space="preserve"> of </w:t>
      </w:r>
      <w:r w:rsidRPr="008503C4">
        <w:rPr>
          <w:rFonts w:eastAsiaTheme="minorEastAsia"/>
          <w:bCs/>
          <w:i/>
          <w:iCs/>
          <w:noProof/>
          <w:szCs w:val="20"/>
          <w:lang w:eastAsia="zh-CN"/>
        </w:rPr>
        <w:t>SidelinkUEInformationNR</w:t>
      </w:r>
      <w:r w:rsidR="00413BF2">
        <w:rPr>
          <w:rFonts w:eastAsiaTheme="minorEastAsia" w:hint="eastAsia"/>
          <w:bCs/>
          <w:iCs/>
          <w:noProof/>
          <w:szCs w:val="20"/>
          <w:lang w:eastAsia="zh-CN"/>
        </w:rPr>
        <w:t xml:space="preserve">, </w:t>
      </w:r>
      <w:r w:rsidRPr="008D2D17">
        <w:rPr>
          <w:rFonts w:eastAsiaTheme="minorEastAsia"/>
          <w:bCs/>
          <w:iCs/>
          <w:noProof/>
          <w:szCs w:val="20"/>
          <w:lang w:eastAsia="zh-CN"/>
        </w:rPr>
        <w:t>and setup SLRBs accordingly.</w:t>
      </w:r>
    </w:p>
    <w:p w14:paraId="44BC9B78" w14:textId="77777777" w:rsidR="00630F7E" w:rsidRPr="0099228F" w:rsidRDefault="00630F7E" w:rsidP="0063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99228F">
        <w:rPr>
          <w:rFonts w:ascii="Courier New" w:hAnsi="Courier New"/>
          <w:noProof/>
          <w:sz w:val="16"/>
          <w:lang w:eastAsia="en-GB"/>
        </w:rPr>
        <w:t xml:space="preserve">SidelinkUEInformationNR-r16-IEs::=     </w:t>
      </w:r>
      <w:r w:rsidRPr="00B50D38">
        <w:rPr>
          <w:rFonts w:ascii="Courier New" w:hAnsi="Courier New"/>
          <w:noProof/>
          <w:color w:val="993366"/>
          <w:sz w:val="16"/>
          <w:lang w:eastAsia="en-GB"/>
        </w:rPr>
        <w:t>SEQUENCE</w:t>
      </w:r>
      <w:r w:rsidRPr="0099228F">
        <w:rPr>
          <w:rFonts w:ascii="Courier New" w:hAnsi="Courier New"/>
          <w:noProof/>
          <w:sz w:val="16"/>
          <w:lang w:eastAsia="en-GB"/>
        </w:rPr>
        <w:t xml:space="preserve"> {</w:t>
      </w:r>
    </w:p>
    <w:p w14:paraId="12A51CDE" w14:textId="77777777" w:rsidR="00630F7E" w:rsidRDefault="00630F7E" w:rsidP="0063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 xml:space="preserve">    sl-RxInterestedFreqList-r16            SL-InterestedFreqList-r16           </w:t>
      </w:r>
      <w:r w:rsidRPr="00400F7C">
        <w:rPr>
          <w:rFonts w:ascii="Courier New" w:hAnsi="Courier New"/>
          <w:noProof/>
          <w:color w:val="993366"/>
          <w:sz w:val="16"/>
          <w:lang w:eastAsia="en-GB"/>
        </w:rPr>
        <w:t>OPTIONAL</w:t>
      </w:r>
      <w:r>
        <w:rPr>
          <w:rFonts w:ascii="Courier New" w:hAnsi="Courier New"/>
          <w:noProof/>
          <w:sz w:val="16"/>
          <w:lang w:eastAsia="en-GB"/>
        </w:rPr>
        <w:t>,</w:t>
      </w:r>
    </w:p>
    <w:p w14:paraId="6351350E" w14:textId="77777777" w:rsidR="00630F7E" w:rsidRPr="0099228F" w:rsidRDefault="00630F7E" w:rsidP="0063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lang w:eastAsia="zh-CN"/>
        </w:rPr>
      </w:pPr>
      <w:r w:rsidRPr="0099228F">
        <w:rPr>
          <w:rFonts w:ascii="Courier New" w:hAnsi="Courier New"/>
          <w:noProof/>
          <w:sz w:val="16"/>
          <w:lang w:eastAsia="en-GB"/>
        </w:rPr>
        <w:t xml:space="preserve">    </w:t>
      </w:r>
      <w:r>
        <w:rPr>
          <w:rFonts w:ascii="Courier New" w:hAnsi="Courier New"/>
          <w:noProof/>
          <w:sz w:val="16"/>
          <w:lang w:eastAsia="en-GB"/>
        </w:rPr>
        <w:t>s</w:t>
      </w:r>
      <w:r>
        <w:rPr>
          <w:rFonts w:ascii="Courier New" w:eastAsia="Yu Mincho" w:hAnsi="Courier New" w:hint="eastAsia"/>
          <w:noProof/>
          <w:sz w:val="16"/>
          <w:lang w:eastAsia="zh-CN"/>
        </w:rPr>
        <w:t>l</w:t>
      </w:r>
      <w:r w:rsidRPr="0099228F">
        <w:rPr>
          <w:rFonts w:ascii="Courier New" w:eastAsia="Yu Mincho" w:hAnsi="Courier New" w:hint="eastAsia"/>
          <w:sz w:val="16"/>
          <w:lang w:eastAsia="zh-CN"/>
        </w:rPr>
        <w:t>-TxResourceReq</w:t>
      </w:r>
      <w:r>
        <w:rPr>
          <w:rFonts w:ascii="Courier New" w:eastAsia="Yu Mincho" w:hAnsi="Courier New"/>
          <w:sz w:val="16"/>
          <w:lang w:eastAsia="zh-CN"/>
        </w:rPr>
        <w:t>List</w:t>
      </w:r>
      <w:r w:rsidRPr="0099228F">
        <w:rPr>
          <w:rFonts w:ascii="Courier New" w:eastAsia="Yu Mincho" w:hAnsi="Courier New" w:hint="eastAsia"/>
          <w:noProof/>
          <w:sz w:val="16"/>
          <w:lang w:eastAsia="zh-CN"/>
        </w:rPr>
        <w:t xml:space="preserve">-r16           </w:t>
      </w:r>
      <w:r>
        <w:rPr>
          <w:rFonts w:ascii="Courier New" w:eastAsia="Yu Mincho" w:hAnsi="Courier New"/>
          <w:noProof/>
          <w:sz w:val="16"/>
          <w:lang w:eastAsia="zh-CN"/>
        </w:rPr>
        <w:t xml:space="preserve">    </w:t>
      </w:r>
      <w:r w:rsidRPr="0099228F">
        <w:rPr>
          <w:rFonts w:ascii="Courier New" w:eastAsia="Yu Mincho" w:hAnsi="Courier New" w:hint="eastAsia"/>
          <w:noProof/>
          <w:sz w:val="16"/>
          <w:lang w:eastAsia="zh-CN"/>
        </w:rPr>
        <w:t>SL-TxResourceReqList-r16</w:t>
      </w:r>
      <w:r w:rsidRPr="0099228F">
        <w:rPr>
          <w:rFonts w:ascii="Courier New" w:hAnsi="Courier New"/>
          <w:noProof/>
          <w:sz w:val="16"/>
          <w:lang w:eastAsia="en-GB"/>
        </w:rPr>
        <w:t xml:space="preserve">            </w:t>
      </w:r>
      <w:r w:rsidRPr="00400F7C">
        <w:rPr>
          <w:rFonts w:ascii="Courier New" w:eastAsia="Yu Mincho" w:hAnsi="Courier New" w:hint="eastAsia"/>
          <w:noProof/>
          <w:color w:val="993366"/>
          <w:sz w:val="16"/>
          <w:lang w:eastAsia="zh-CN"/>
        </w:rPr>
        <w:t>OPTIONAL</w:t>
      </w:r>
      <w:r w:rsidRPr="0099228F">
        <w:rPr>
          <w:rFonts w:ascii="Courier New" w:eastAsia="Yu Mincho" w:hAnsi="Courier New" w:hint="eastAsia"/>
          <w:noProof/>
          <w:sz w:val="16"/>
          <w:lang w:eastAsia="zh-CN"/>
        </w:rPr>
        <w:t>,</w:t>
      </w:r>
    </w:p>
    <w:p w14:paraId="3D6D5412" w14:textId="77777777" w:rsidR="00630F7E" w:rsidRPr="0099228F" w:rsidRDefault="00630F7E" w:rsidP="0063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99228F">
        <w:rPr>
          <w:rFonts w:ascii="Courier New" w:hAnsi="Courier New"/>
          <w:noProof/>
          <w:sz w:val="16"/>
          <w:lang w:eastAsia="en-GB"/>
        </w:rPr>
        <w:t xml:space="preserve">    lateNonCriticalExtension            </w:t>
      </w:r>
      <w:r>
        <w:rPr>
          <w:rFonts w:ascii="Courier New" w:hAnsi="Courier New"/>
          <w:noProof/>
          <w:sz w:val="16"/>
          <w:lang w:eastAsia="en-GB"/>
        </w:rPr>
        <w:t xml:space="preserve">   </w:t>
      </w:r>
      <w:r w:rsidRPr="0099228F">
        <w:rPr>
          <w:rFonts w:ascii="Courier New" w:hAnsi="Courier New"/>
          <w:noProof/>
          <w:sz w:val="16"/>
          <w:lang w:eastAsia="en-GB"/>
        </w:rPr>
        <w:t xml:space="preserve">OCTET STRING                        </w:t>
      </w:r>
      <w:r w:rsidRPr="00400F7C">
        <w:rPr>
          <w:rFonts w:ascii="Courier New" w:hAnsi="Courier New"/>
          <w:noProof/>
          <w:color w:val="993366"/>
          <w:sz w:val="16"/>
          <w:lang w:eastAsia="en-GB"/>
        </w:rPr>
        <w:t>OPTIONAL</w:t>
      </w:r>
      <w:r w:rsidRPr="0099228F">
        <w:rPr>
          <w:rFonts w:ascii="Courier New" w:hAnsi="Courier New"/>
          <w:noProof/>
          <w:sz w:val="16"/>
          <w:lang w:eastAsia="en-GB"/>
        </w:rPr>
        <w:t>,</w:t>
      </w:r>
    </w:p>
    <w:p w14:paraId="263F054A" w14:textId="77777777" w:rsidR="00630F7E" w:rsidRPr="0099228F" w:rsidRDefault="00630F7E" w:rsidP="0063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99228F">
        <w:rPr>
          <w:rFonts w:ascii="Courier New" w:hAnsi="Courier New"/>
          <w:noProof/>
          <w:sz w:val="16"/>
          <w:lang w:eastAsia="en-GB"/>
        </w:rPr>
        <w:t xml:space="preserve">    nonCriticalExtension               </w:t>
      </w:r>
      <w:r>
        <w:rPr>
          <w:rFonts w:ascii="Courier New" w:hAnsi="Courier New"/>
          <w:noProof/>
          <w:sz w:val="16"/>
          <w:lang w:eastAsia="en-GB"/>
        </w:rPr>
        <w:t xml:space="preserve">   </w:t>
      </w:r>
      <w:r w:rsidRPr="0099228F">
        <w:rPr>
          <w:rFonts w:ascii="Courier New" w:hAnsi="Courier New"/>
          <w:noProof/>
          <w:sz w:val="16"/>
          <w:lang w:eastAsia="en-GB"/>
        </w:rPr>
        <w:t xml:space="preserve"> </w:t>
      </w:r>
      <w:r w:rsidRPr="00B50D38">
        <w:rPr>
          <w:rFonts w:ascii="Courier New" w:hAnsi="Courier New"/>
          <w:noProof/>
          <w:color w:val="993366"/>
          <w:sz w:val="16"/>
          <w:lang w:eastAsia="en-GB"/>
        </w:rPr>
        <w:t>SEQUENCE</w:t>
      </w:r>
      <w:r w:rsidRPr="0099228F">
        <w:rPr>
          <w:rFonts w:ascii="Courier New" w:hAnsi="Courier New"/>
          <w:noProof/>
          <w:sz w:val="16"/>
          <w:lang w:eastAsia="en-GB"/>
        </w:rPr>
        <w:t xml:space="preserve"> {}                         </w:t>
      </w:r>
      <w:r w:rsidRPr="00400F7C">
        <w:rPr>
          <w:rFonts w:ascii="Courier New" w:hAnsi="Courier New"/>
          <w:noProof/>
          <w:color w:val="993366"/>
          <w:sz w:val="16"/>
          <w:lang w:eastAsia="en-GB"/>
        </w:rPr>
        <w:t>OPTIONAL</w:t>
      </w:r>
    </w:p>
    <w:p w14:paraId="5ABABE0D" w14:textId="77777777" w:rsidR="00630F7E" w:rsidRDefault="00630F7E" w:rsidP="0063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99228F">
        <w:rPr>
          <w:rFonts w:ascii="Courier New" w:hAnsi="Courier New"/>
          <w:noProof/>
          <w:sz w:val="16"/>
          <w:lang w:eastAsia="en-GB"/>
        </w:rPr>
        <w:t>}</w:t>
      </w:r>
    </w:p>
    <w:p w14:paraId="4919CE37" w14:textId="77777777" w:rsidR="00630F7E" w:rsidRDefault="00630F7E" w:rsidP="0063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E08F77B" w14:textId="77777777" w:rsidR="00630F7E" w:rsidRDefault="00630F7E" w:rsidP="0063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SL-InterestedFreqList-r16</w:t>
      </w:r>
      <w:r w:rsidRPr="00E03AC9">
        <w:rPr>
          <w:rFonts w:ascii="Courier New" w:hAnsi="Courier New"/>
          <w:noProof/>
          <w:sz w:val="16"/>
          <w:lang w:eastAsia="zh-CN"/>
        </w:rPr>
        <w:t xml:space="preserve"> </w:t>
      </w:r>
      <w:r w:rsidRPr="0099228F">
        <w:rPr>
          <w:rFonts w:ascii="Courier New" w:hAnsi="Courier New"/>
          <w:noProof/>
          <w:sz w:val="16"/>
          <w:lang w:eastAsia="en-GB"/>
        </w:rPr>
        <w:t>::=</w:t>
      </w:r>
      <w:r>
        <w:rPr>
          <w:rFonts w:ascii="Courier New" w:hAnsi="Courier New"/>
          <w:noProof/>
          <w:sz w:val="16"/>
          <w:lang w:eastAsia="zh-CN"/>
        </w:rPr>
        <w:t xml:space="preserve">             </w:t>
      </w:r>
      <w:r w:rsidRPr="00B50D38">
        <w:rPr>
          <w:rFonts w:ascii="Courier New" w:hAnsi="Courier New"/>
          <w:noProof/>
          <w:color w:val="993366"/>
          <w:sz w:val="16"/>
          <w:lang w:eastAsia="zh-CN"/>
        </w:rPr>
        <w:t>SEQUENCE</w:t>
      </w:r>
      <w:r>
        <w:rPr>
          <w:rFonts w:ascii="Courier New" w:hAnsi="Courier New"/>
          <w:noProof/>
          <w:sz w:val="16"/>
          <w:lang w:eastAsia="zh-CN"/>
        </w:rPr>
        <w:t xml:space="preserve"> (</w:t>
      </w:r>
      <w:r w:rsidRPr="00554E60">
        <w:rPr>
          <w:rFonts w:ascii="Courier New" w:hAnsi="Courier New"/>
          <w:noProof/>
          <w:color w:val="993366"/>
          <w:sz w:val="16"/>
          <w:lang w:eastAsia="zh-CN"/>
        </w:rPr>
        <w:t>SIZE</w:t>
      </w:r>
      <w:r w:rsidRPr="00934342">
        <w:rPr>
          <w:rFonts w:ascii="Courier New" w:hAnsi="Courier New"/>
          <w:noProof/>
          <w:sz w:val="16"/>
          <w:lang w:eastAsia="zh-CN"/>
        </w:rPr>
        <w:t xml:space="preserve"> (1..maxNrofFreqSL-r16)) </w:t>
      </w:r>
      <w:r w:rsidRPr="00554E60">
        <w:rPr>
          <w:rFonts w:ascii="Courier New" w:hAnsi="Courier New"/>
          <w:noProof/>
          <w:color w:val="993366"/>
          <w:sz w:val="16"/>
          <w:lang w:eastAsia="en-GB"/>
        </w:rPr>
        <w:t>OF</w:t>
      </w:r>
      <w:r>
        <w:rPr>
          <w:rFonts w:ascii="Courier New" w:hAnsi="Courier New"/>
          <w:noProof/>
          <w:sz w:val="16"/>
          <w:lang w:eastAsia="zh-CN"/>
        </w:rPr>
        <w:t xml:space="preserve"> </w:t>
      </w:r>
      <w:r w:rsidRPr="0058302F">
        <w:rPr>
          <w:rFonts w:ascii="Courier New" w:hAnsi="Courier New"/>
          <w:noProof/>
          <w:color w:val="993366"/>
          <w:sz w:val="16"/>
          <w:lang w:eastAsia="zh-CN"/>
        </w:rPr>
        <w:t>INTEGER</w:t>
      </w:r>
      <w:r w:rsidRPr="00934342">
        <w:rPr>
          <w:rFonts w:ascii="Courier New" w:hAnsi="Courier New"/>
          <w:noProof/>
          <w:sz w:val="16"/>
          <w:lang w:eastAsia="zh-CN"/>
        </w:rPr>
        <w:t xml:space="preserve"> (</w:t>
      </w:r>
      <w:r w:rsidRPr="003D6001">
        <w:rPr>
          <w:rFonts w:ascii="Courier New" w:hAnsi="Courier New"/>
          <w:noProof/>
          <w:sz w:val="16"/>
          <w:lang w:eastAsia="zh-CN"/>
        </w:rPr>
        <w:t>1..maxNrofFreqSL-r16</w:t>
      </w:r>
      <w:r w:rsidRPr="00934342">
        <w:rPr>
          <w:rFonts w:ascii="Courier New" w:hAnsi="Courier New"/>
          <w:noProof/>
          <w:sz w:val="16"/>
          <w:lang w:eastAsia="zh-CN"/>
        </w:rPr>
        <w:t>)</w:t>
      </w:r>
    </w:p>
    <w:p w14:paraId="390B3247" w14:textId="77777777" w:rsidR="00630F7E" w:rsidRPr="0099228F" w:rsidRDefault="00630F7E" w:rsidP="0063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D94ACB9" w14:textId="77777777" w:rsidR="00630F7E" w:rsidRPr="0099228F" w:rsidRDefault="00630F7E" w:rsidP="0063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lang w:eastAsia="zh-CN"/>
        </w:rPr>
      </w:pPr>
      <w:r w:rsidRPr="0099228F">
        <w:rPr>
          <w:rFonts w:ascii="Courier New" w:eastAsia="Yu Mincho" w:hAnsi="Courier New" w:hint="eastAsia"/>
          <w:noProof/>
          <w:sz w:val="16"/>
          <w:lang w:eastAsia="zh-CN"/>
        </w:rPr>
        <w:t>SL-TxResourceReqList-r16</w:t>
      </w:r>
      <w:r w:rsidRPr="0099228F">
        <w:rPr>
          <w:rFonts w:ascii="Courier New" w:hAnsi="Courier New"/>
          <w:noProof/>
          <w:sz w:val="16"/>
          <w:lang w:eastAsia="en-GB"/>
        </w:rPr>
        <w:t xml:space="preserve"> ::= </w:t>
      </w:r>
      <w:r>
        <w:rPr>
          <w:rFonts w:ascii="Courier New" w:hAnsi="Courier New"/>
          <w:noProof/>
          <w:sz w:val="16"/>
          <w:lang w:eastAsia="en-GB"/>
        </w:rPr>
        <w:t xml:space="preserve">          </w:t>
      </w:r>
      <w:r w:rsidRPr="00176D71">
        <w:rPr>
          <w:rFonts w:ascii="Courier New" w:hAnsi="Courier New"/>
          <w:noProof/>
          <w:color w:val="993366"/>
          <w:sz w:val="16"/>
          <w:highlight w:val="yellow"/>
          <w:lang w:eastAsia="en-GB"/>
        </w:rPr>
        <w:t>SEQUENCE</w:t>
      </w:r>
      <w:r w:rsidRPr="00176D71">
        <w:rPr>
          <w:rFonts w:ascii="Courier New" w:hAnsi="Courier New"/>
          <w:noProof/>
          <w:sz w:val="16"/>
          <w:highlight w:val="yellow"/>
          <w:lang w:eastAsia="en-GB"/>
        </w:rPr>
        <w:t xml:space="preserve"> (</w:t>
      </w:r>
      <w:r w:rsidRPr="00176D71">
        <w:rPr>
          <w:rFonts w:ascii="Courier New" w:hAnsi="Courier New"/>
          <w:noProof/>
          <w:color w:val="993366"/>
          <w:sz w:val="16"/>
          <w:highlight w:val="yellow"/>
          <w:lang w:eastAsia="en-GB"/>
        </w:rPr>
        <w:t>SIZE</w:t>
      </w:r>
      <w:r w:rsidRPr="00176D71">
        <w:rPr>
          <w:rFonts w:ascii="Courier New" w:hAnsi="Courier New"/>
          <w:noProof/>
          <w:sz w:val="16"/>
          <w:highlight w:val="yellow"/>
          <w:lang w:eastAsia="en-GB"/>
        </w:rPr>
        <w:t xml:space="preserve"> (1..maxNrof</w:t>
      </w:r>
      <w:r w:rsidRPr="00176D71">
        <w:rPr>
          <w:rFonts w:ascii="Courier New" w:hAnsi="Courier New"/>
          <w:noProof/>
          <w:sz w:val="16"/>
          <w:highlight w:val="yellow"/>
          <w:lang w:eastAsia="zh-CN"/>
        </w:rPr>
        <w:t>SL-Dest-r16</w:t>
      </w:r>
      <w:r w:rsidRPr="00176D71">
        <w:rPr>
          <w:rFonts w:ascii="Courier New" w:hAnsi="Courier New"/>
          <w:noProof/>
          <w:sz w:val="16"/>
          <w:highlight w:val="yellow"/>
          <w:lang w:eastAsia="en-GB"/>
        </w:rPr>
        <w:t>))</w:t>
      </w:r>
      <w:r w:rsidRPr="0099228F">
        <w:rPr>
          <w:rFonts w:ascii="Courier New" w:hAnsi="Courier New"/>
          <w:noProof/>
          <w:sz w:val="16"/>
          <w:lang w:eastAsia="en-GB"/>
        </w:rPr>
        <w:t xml:space="preserve"> </w:t>
      </w:r>
      <w:r w:rsidRPr="00554E60">
        <w:rPr>
          <w:rFonts w:ascii="Courier New" w:hAnsi="Courier New"/>
          <w:noProof/>
          <w:color w:val="993366"/>
          <w:sz w:val="16"/>
          <w:lang w:eastAsia="en-GB"/>
        </w:rPr>
        <w:t>OF</w:t>
      </w:r>
      <w:r w:rsidRPr="0099228F">
        <w:rPr>
          <w:rFonts w:ascii="Courier New" w:hAnsi="Courier New"/>
          <w:noProof/>
          <w:sz w:val="16"/>
          <w:lang w:eastAsia="en-GB"/>
        </w:rPr>
        <w:t xml:space="preserve"> </w:t>
      </w:r>
      <w:r w:rsidRPr="0099228F">
        <w:rPr>
          <w:rFonts w:ascii="Courier New" w:eastAsia="Yu Mincho" w:hAnsi="Courier New" w:hint="eastAsia"/>
          <w:noProof/>
          <w:sz w:val="16"/>
          <w:lang w:eastAsia="zh-CN"/>
        </w:rPr>
        <w:t>SL-TxResourceReq-r16</w:t>
      </w:r>
    </w:p>
    <w:p w14:paraId="4BB33ABB" w14:textId="77777777" w:rsidR="00630F7E" w:rsidRPr="0099228F" w:rsidRDefault="00630F7E" w:rsidP="0063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lang w:eastAsia="zh-CN"/>
        </w:rPr>
      </w:pPr>
    </w:p>
    <w:p w14:paraId="44E75511" w14:textId="77777777" w:rsidR="008D2D17" w:rsidRPr="0099228F" w:rsidRDefault="008D2D17" w:rsidP="008D2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lang w:eastAsia="zh-CN"/>
        </w:rPr>
      </w:pPr>
      <w:r w:rsidRPr="0099228F">
        <w:rPr>
          <w:rFonts w:ascii="Courier New" w:eastAsia="Yu Mincho" w:hAnsi="Courier New" w:hint="eastAsia"/>
          <w:noProof/>
          <w:sz w:val="16"/>
          <w:lang w:eastAsia="zh-CN"/>
        </w:rPr>
        <w:t>SL-TxResourceReq-r16</w:t>
      </w:r>
      <w:r w:rsidRPr="0099228F">
        <w:rPr>
          <w:rFonts w:ascii="Courier New" w:hAnsi="Courier New"/>
          <w:noProof/>
          <w:sz w:val="16"/>
          <w:lang w:eastAsia="en-GB"/>
        </w:rPr>
        <w:t xml:space="preserve">::= </w:t>
      </w:r>
      <w:r>
        <w:rPr>
          <w:rFonts w:ascii="Courier New" w:hAnsi="Courier New"/>
          <w:noProof/>
          <w:sz w:val="16"/>
          <w:lang w:eastAsia="en-GB"/>
        </w:rPr>
        <w:t xml:space="preserve">               </w:t>
      </w:r>
      <w:r w:rsidRPr="00B50D38">
        <w:rPr>
          <w:rFonts w:ascii="Courier New" w:hAnsi="Courier New"/>
          <w:noProof/>
          <w:color w:val="993366"/>
          <w:sz w:val="16"/>
          <w:lang w:eastAsia="en-GB"/>
        </w:rPr>
        <w:t>SEQUENCE</w:t>
      </w:r>
      <w:r w:rsidRPr="0099228F">
        <w:rPr>
          <w:rFonts w:ascii="Courier New" w:hAnsi="Courier New"/>
          <w:noProof/>
          <w:sz w:val="16"/>
          <w:lang w:eastAsia="en-GB"/>
        </w:rPr>
        <w:t xml:space="preserve"> {</w:t>
      </w:r>
    </w:p>
    <w:p w14:paraId="79B742D1" w14:textId="77777777" w:rsidR="008D2D17" w:rsidRPr="0099228F" w:rsidRDefault="008D2D17" w:rsidP="008D2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lang w:eastAsia="zh-CN"/>
        </w:rPr>
      </w:pPr>
      <w:r w:rsidRPr="0099228F">
        <w:rPr>
          <w:rFonts w:ascii="Courier New" w:hAnsi="Courier New"/>
          <w:noProof/>
          <w:sz w:val="16"/>
          <w:lang w:eastAsia="en-GB"/>
        </w:rPr>
        <w:t xml:space="preserve">    </w:t>
      </w:r>
      <w:r w:rsidRPr="00176D71">
        <w:rPr>
          <w:rFonts w:ascii="Courier New" w:eastAsia="Yu Mincho" w:hAnsi="Courier New" w:hint="eastAsia"/>
          <w:noProof/>
          <w:sz w:val="16"/>
          <w:highlight w:val="yellow"/>
          <w:lang w:eastAsia="zh-CN"/>
        </w:rPr>
        <w:t>sl</w:t>
      </w:r>
      <w:r w:rsidRPr="00176D71">
        <w:rPr>
          <w:rFonts w:ascii="Courier New" w:hAnsi="Courier New"/>
          <w:noProof/>
          <w:sz w:val="16"/>
          <w:highlight w:val="yellow"/>
          <w:lang w:eastAsia="zh-CN"/>
        </w:rPr>
        <w:t>-DestinationIdentity</w:t>
      </w:r>
      <w:r w:rsidRPr="00176D71">
        <w:rPr>
          <w:rFonts w:ascii="Courier New" w:hAnsi="Courier New"/>
          <w:noProof/>
          <w:sz w:val="16"/>
          <w:highlight w:val="yellow"/>
          <w:lang w:eastAsia="en-GB"/>
        </w:rPr>
        <w:t xml:space="preserve">-r16             </w:t>
      </w:r>
      <w:r w:rsidRPr="00176D71">
        <w:rPr>
          <w:rFonts w:ascii="Courier New" w:hAnsi="Courier New"/>
          <w:noProof/>
          <w:sz w:val="16"/>
          <w:highlight w:val="yellow"/>
          <w:lang w:eastAsia="zh-CN"/>
        </w:rPr>
        <w:t>SL-DestinationIdentity</w:t>
      </w:r>
      <w:r w:rsidRPr="00176D71">
        <w:rPr>
          <w:rFonts w:ascii="Courier New" w:eastAsia="Yu Mincho" w:hAnsi="Courier New" w:hint="eastAsia"/>
          <w:noProof/>
          <w:sz w:val="16"/>
          <w:highlight w:val="yellow"/>
          <w:lang w:eastAsia="zh-CN"/>
        </w:rPr>
        <w:t>-r16</w:t>
      </w:r>
      <w:r w:rsidRPr="00176D71">
        <w:rPr>
          <w:rFonts w:ascii="Courier New" w:hAnsi="Courier New"/>
          <w:noProof/>
          <w:sz w:val="16"/>
          <w:highlight w:val="yellow"/>
          <w:lang w:eastAsia="en-GB"/>
        </w:rPr>
        <w:t>,</w:t>
      </w:r>
    </w:p>
    <w:p w14:paraId="068B3D5F" w14:textId="77777777" w:rsidR="008D2D17" w:rsidRDefault="008D2D17" w:rsidP="008D2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zh-CN"/>
        </w:rPr>
        <w:t xml:space="preserve">    </w:t>
      </w:r>
      <w:r w:rsidRPr="00176D71">
        <w:rPr>
          <w:rFonts w:ascii="Courier New" w:hAnsi="Courier New" w:hint="eastAsia"/>
          <w:noProof/>
          <w:sz w:val="16"/>
          <w:highlight w:val="yellow"/>
          <w:lang w:eastAsia="zh-CN"/>
        </w:rPr>
        <w:t>sl-CastType-r16</w:t>
      </w:r>
      <w:r w:rsidRPr="00176D71">
        <w:rPr>
          <w:rFonts w:ascii="Courier New" w:hAnsi="Courier New"/>
          <w:noProof/>
          <w:sz w:val="16"/>
          <w:highlight w:val="yellow"/>
          <w:lang w:eastAsia="en-GB"/>
        </w:rPr>
        <w:t xml:space="preserve">             </w:t>
      </w:r>
      <w:r w:rsidRPr="00176D71">
        <w:rPr>
          <w:rFonts w:ascii="Courier New" w:hAnsi="Courier New" w:hint="eastAsia"/>
          <w:noProof/>
          <w:sz w:val="16"/>
          <w:highlight w:val="yellow"/>
          <w:lang w:eastAsia="zh-CN"/>
        </w:rPr>
        <w:t xml:space="preserve">   </w:t>
      </w:r>
      <w:r w:rsidRPr="00176D71">
        <w:rPr>
          <w:rFonts w:ascii="Courier New" w:hAnsi="Courier New"/>
          <w:noProof/>
          <w:sz w:val="16"/>
          <w:highlight w:val="yellow"/>
          <w:lang w:eastAsia="zh-CN"/>
        </w:rPr>
        <w:t xml:space="preserve">    </w:t>
      </w:r>
      <w:r w:rsidRPr="00176D71">
        <w:rPr>
          <w:rFonts w:ascii="Courier New" w:hAnsi="Courier New"/>
          <w:noProof/>
          <w:sz w:val="16"/>
          <w:highlight w:val="yellow"/>
          <w:lang w:eastAsia="en-GB"/>
        </w:rPr>
        <w:t xml:space="preserve">    </w:t>
      </w:r>
      <w:r w:rsidRPr="00176D71">
        <w:rPr>
          <w:rFonts w:ascii="Courier New" w:hAnsi="Courier New"/>
          <w:noProof/>
          <w:color w:val="993366"/>
          <w:sz w:val="16"/>
          <w:highlight w:val="yellow"/>
          <w:lang w:eastAsia="en-GB"/>
        </w:rPr>
        <w:t>ENUMERATED</w:t>
      </w:r>
      <w:r w:rsidRPr="00176D71">
        <w:rPr>
          <w:rFonts w:ascii="Courier New" w:hAnsi="Courier New"/>
          <w:noProof/>
          <w:sz w:val="16"/>
          <w:highlight w:val="yellow"/>
          <w:lang w:eastAsia="en-GB"/>
        </w:rPr>
        <w:t xml:space="preserve"> {broadcast, groupcast, unicast, spare1},</w:t>
      </w:r>
    </w:p>
    <w:p w14:paraId="26BE1924" w14:textId="77777777" w:rsidR="008D2D17" w:rsidRDefault="008D2D17" w:rsidP="008D2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lang w:eastAsia="zh-CN"/>
        </w:rPr>
      </w:pPr>
      <w:r>
        <w:rPr>
          <w:rFonts w:ascii="Courier New" w:hAnsi="Courier New"/>
          <w:noProof/>
          <w:sz w:val="16"/>
          <w:lang w:eastAsia="zh-CN"/>
        </w:rPr>
        <w:t xml:space="preserve">    sl</w:t>
      </w:r>
      <w:r>
        <w:rPr>
          <w:rFonts w:ascii="Courier New" w:eastAsiaTheme="minorEastAsia" w:hAnsi="Courier New"/>
          <w:noProof/>
          <w:sz w:val="16"/>
          <w:lang w:eastAsia="zh-CN"/>
        </w:rPr>
        <w:t xml:space="preserve">-RLC-ModeIndicationList-r16          </w:t>
      </w:r>
      <w:r w:rsidRPr="00B50D38">
        <w:rPr>
          <w:rFonts w:ascii="Courier New" w:hAnsi="Courier New"/>
          <w:noProof/>
          <w:color w:val="993366"/>
          <w:sz w:val="16"/>
          <w:lang w:eastAsia="en-GB"/>
        </w:rPr>
        <w:t>SEQUENCE</w:t>
      </w:r>
      <w:r w:rsidRPr="0099228F">
        <w:rPr>
          <w:rFonts w:ascii="Courier New" w:hAnsi="Courier New"/>
          <w:noProof/>
          <w:sz w:val="16"/>
          <w:lang w:eastAsia="en-GB"/>
        </w:rPr>
        <w:t xml:space="preserve"> (</w:t>
      </w:r>
      <w:r w:rsidRPr="00554E60">
        <w:rPr>
          <w:rFonts w:ascii="Courier New" w:hAnsi="Courier New"/>
          <w:noProof/>
          <w:color w:val="993366"/>
          <w:sz w:val="16"/>
          <w:lang w:eastAsia="en-GB"/>
        </w:rPr>
        <w:t>SIZE</w:t>
      </w:r>
      <w:r w:rsidRPr="0099228F">
        <w:rPr>
          <w:rFonts w:ascii="Courier New" w:hAnsi="Courier New"/>
          <w:noProof/>
          <w:sz w:val="16"/>
          <w:lang w:eastAsia="en-GB"/>
        </w:rPr>
        <w:t xml:space="preserve"> (1</w:t>
      </w:r>
      <w:r w:rsidRPr="00934342">
        <w:rPr>
          <w:rFonts w:ascii="Courier New" w:hAnsi="Courier New"/>
          <w:noProof/>
          <w:sz w:val="16"/>
          <w:lang w:eastAsia="en-GB"/>
        </w:rPr>
        <w:t>..</w:t>
      </w:r>
      <w:r w:rsidRPr="00055A84">
        <w:rPr>
          <w:rFonts w:ascii="Courier New" w:hAnsi="Courier New"/>
          <w:noProof/>
          <w:snapToGrid w:val="0"/>
          <w:sz w:val="16"/>
          <w:lang w:eastAsia="en-GB"/>
        </w:rPr>
        <w:t xml:space="preserve"> </w:t>
      </w:r>
      <w:r>
        <w:rPr>
          <w:rFonts w:ascii="Courier New" w:hAnsi="Courier New"/>
          <w:noProof/>
          <w:snapToGrid w:val="0"/>
          <w:sz w:val="16"/>
          <w:lang w:eastAsia="en-GB"/>
        </w:rPr>
        <w:t>maxNrofSLRB</w:t>
      </w:r>
      <w:r w:rsidRPr="00934342">
        <w:rPr>
          <w:rFonts w:ascii="Courier New" w:hAnsi="Courier New"/>
          <w:noProof/>
          <w:sz w:val="16"/>
          <w:lang w:eastAsia="zh-CN"/>
        </w:rPr>
        <w:t>-r16</w:t>
      </w:r>
      <w:r w:rsidRPr="00934342">
        <w:rPr>
          <w:rFonts w:ascii="Courier New" w:hAnsi="Courier New"/>
          <w:noProof/>
          <w:sz w:val="16"/>
          <w:lang w:eastAsia="en-GB"/>
        </w:rPr>
        <w:t>))</w:t>
      </w:r>
      <w:r w:rsidRPr="0099228F">
        <w:rPr>
          <w:rFonts w:ascii="Courier New" w:hAnsi="Courier New"/>
          <w:noProof/>
          <w:sz w:val="16"/>
          <w:lang w:eastAsia="en-GB"/>
        </w:rPr>
        <w:t xml:space="preserve"> </w:t>
      </w:r>
      <w:r w:rsidRPr="00554E60">
        <w:rPr>
          <w:rFonts w:ascii="Courier New" w:hAnsi="Courier New"/>
          <w:noProof/>
          <w:color w:val="993366"/>
          <w:sz w:val="16"/>
          <w:lang w:eastAsia="en-GB"/>
        </w:rPr>
        <w:t>OF</w:t>
      </w:r>
      <w:r>
        <w:rPr>
          <w:rFonts w:ascii="Courier New" w:eastAsiaTheme="minorEastAsia" w:hAnsi="Courier New"/>
          <w:noProof/>
          <w:sz w:val="16"/>
          <w:lang w:eastAsia="zh-CN"/>
        </w:rPr>
        <w:t xml:space="preserve"> SL-RLC-ModeIndication-r16</w:t>
      </w:r>
      <w:r w:rsidRPr="00F87F77">
        <w:rPr>
          <w:rFonts w:ascii="Courier New" w:hAnsi="Courier New"/>
          <w:noProof/>
          <w:sz w:val="16"/>
          <w:lang w:eastAsia="en-GB"/>
        </w:rPr>
        <w:t xml:space="preserve"> </w:t>
      </w:r>
      <w:r>
        <w:rPr>
          <w:rFonts w:ascii="Courier New" w:hAnsi="Courier New"/>
          <w:noProof/>
          <w:sz w:val="16"/>
          <w:lang w:eastAsia="en-GB"/>
        </w:rPr>
        <w:t xml:space="preserve">        </w:t>
      </w:r>
      <w:r w:rsidRPr="00400F7C">
        <w:rPr>
          <w:rFonts w:ascii="Courier New" w:hAnsi="Courier New"/>
          <w:noProof/>
          <w:color w:val="993366"/>
          <w:sz w:val="16"/>
          <w:lang w:eastAsia="en-GB"/>
        </w:rPr>
        <w:t>OPTIONAL</w:t>
      </w:r>
      <w:r>
        <w:rPr>
          <w:rFonts w:ascii="Courier New" w:hAnsi="Courier New"/>
          <w:noProof/>
          <w:sz w:val="16"/>
          <w:lang w:eastAsia="zh-CN"/>
        </w:rPr>
        <w:t>,</w:t>
      </w:r>
    </w:p>
    <w:p w14:paraId="65D73352" w14:textId="77777777" w:rsidR="008D2D17" w:rsidRDefault="008D2D17" w:rsidP="008D2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Pr>
          <w:rFonts w:ascii="Courier New" w:hAnsi="Courier New"/>
          <w:noProof/>
          <w:sz w:val="16"/>
          <w:lang w:eastAsia="zh-CN"/>
        </w:rPr>
        <w:t xml:space="preserve">    </w:t>
      </w:r>
      <w:r w:rsidRPr="00176D71">
        <w:rPr>
          <w:rFonts w:ascii="Courier New" w:hAnsi="Courier New" w:hint="eastAsia"/>
          <w:noProof/>
          <w:sz w:val="16"/>
          <w:highlight w:val="yellow"/>
          <w:lang w:eastAsia="zh-CN"/>
        </w:rPr>
        <w:t>s</w:t>
      </w:r>
      <w:r w:rsidRPr="00176D71">
        <w:rPr>
          <w:rFonts w:ascii="Courier New" w:hAnsi="Courier New"/>
          <w:noProof/>
          <w:sz w:val="16"/>
          <w:highlight w:val="yellow"/>
          <w:lang w:eastAsia="zh-CN"/>
        </w:rPr>
        <w:t xml:space="preserve">l-QoS-InfoList-r16                </w:t>
      </w:r>
      <w:r w:rsidRPr="00176D71">
        <w:rPr>
          <w:rFonts w:ascii="Courier New" w:hAnsi="Courier New"/>
          <w:noProof/>
          <w:sz w:val="16"/>
          <w:highlight w:val="yellow"/>
          <w:lang w:eastAsia="en-GB"/>
        </w:rPr>
        <w:t xml:space="preserve">    </w:t>
      </w:r>
      <w:r w:rsidRPr="00176D71">
        <w:rPr>
          <w:rFonts w:ascii="Courier New" w:hAnsi="Courier New"/>
          <w:noProof/>
          <w:color w:val="993366"/>
          <w:sz w:val="16"/>
          <w:highlight w:val="yellow"/>
          <w:lang w:eastAsia="zh-CN"/>
        </w:rPr>
        <w:t>SEQUENCE</w:t>
      </w:r>
      <w:r w:rsidRPr="00176D71">
        <w:rPr>
          <w:rFonts w:ascii="Courier New" w:hAnsi="Courier New"/>
          <w:noProof/>
          <w:sz w:val="16"/>
          <w:highlight w:val="yellow"/>
          <w:lang w:eastAsia="zh-CN"/>
        </w:rPr>
        <w:t xml:space="preserve"> (</w:t>
      </w:r>
      <w:r w:rsidRPr="00176D71">
        <w:rPr>
          <w:rFonts w:ascii="Courier New" w:hAnsi="Courier New"/>
          <w:noProof/>
          <w:color w:val="993366"/>
          <w:sz w:val="16"/>
          <w:highlight w:val="yellow"/>
          <w:lang w:eastAsia="zh-CN"/>
        </w:rPr>
        <w:t>SIZE</w:t>
      </w:r>
      <w:r w:rsidRPr="00176D71">
        <w:rPr>
          <w:rFonts w:ascii="Courier New" w:hAnsi="Courier New"/>
          <w:noProof/>
          <w:sz w:val="16"/>
          <w:highlight w:val="yellow"/>
          <w:lang w:eastAsia="zh-CN"/>
        </w:rPr>
        <w:t xml:space="preserve"> (1..</w:t>
      </w:r>
      <w:r w:rsidRPr="00176D71">
        <w:rPr>
          <w:rFonts w:ascii="Courier New" w:hAnsi="Courier New"/>
          <w:noProof/>
          <w:snapToGrid w:val="0"/>
          <w:sz w:val="16"/>
          <w:highlight w:val="yellow"/>
          <w:lang w:eastAsia="en-GB"/>
        </w:rPr>
        <w:t>maxNrofSL-QFIsPerDest-r16</w:t>
      </w:r>
      <w:r w:rsidRPr="00176D71">
        <w:rPr>
          <w:rFonts w:ascii="Courier New" w:hAnsi="Courier New"/>
          <w:noProof/>
          <w:sz w:val="16"/>
          <w:highlight w:val="yellow"/>
          <w:lang w:eastAsia="zh-CN"/>
        </w:rPr>
        <w:t xml:space="preserve">)) </w:t>
      </w:r>
      <w:r w:rsidRPr="00176D71">
        <w:rPr>
          <w:rFonts w:ascii="Courier New" w:hAnsi="Courier New"/>
          <w:noProof/>
          <w:color w:val="993366"/>
          <w:sz w:val="16"/>
          <w:highlight w:val="yellow"/>
          <w:lang w:eastAsia="en-GB"/>
        </w:rPr>
        <w:t>OF</w:t>
      </w:r>
      <w:r w:rsidRPr="00176D71">
        <w:rPr>
          <w:rFonts w:ascii="Courier New" w:hAnsi="Courier New"/>
          <w:noProof/>
          <w:sz w:val="16"/>
          <w:highlight w:val="yellow"/>
          <w:lang w:eastAsia="zh-CN"/>
        </w:rPr>
        <w:t xml:space="preserve"> SL-QoS-Info-r16</w:t>
      </w:r>
      <w:r w:rsidRPr="00176D71">
        <w:rPr>
          <w:rFonts w:ascii="Courier New" w:hAnsi="Courier New"/>
          <w:noProof/>
          <w:sz w:val="16"/>
          <w:highlight w:val="yellow"/>
          <w:lang w:eastAsia="en-GB"/>
        </w:rPr>
        <w:t xml:space="preserve">          </w:t>
      </w:r>
      <w:r w:rsidRPr="00176D71">
        <w:rPr>
          <w:rFonts w:ascii="Courier New" w:hAnsi="Courier New"/>
          <w:noProof/>
          <w:color w:val="993366"/>
          <w:sz w:val="16"/>
          <w:highlight w:val="yellow"/>
          <w:lang w:eastAsia="en-GB"/>
        </w:rPr>
        <w:t>OPTIONAL</w:t>
      </w:r>
      <w:r w:rsidRPr="00176D71">
        <w:rPr>
          <w:rFonts w:ascii="Courier New" w:hAnsi="Courier New"/>
          <w:noProof/>
          <w:sz w:val="16"/>
          <w:highlight w:val="yellow"/>
          <w:lang w:eastAsia="zh-CN"/>
        </w:rPr>
        <w:t>,</w:t>
      </w:r>
    </w:p>
    <w:p w14:paraId="0BD8C84E" w14:textId="77777777" w:rsidR="008D2D17" w:rsidRPr="000970BD" w:rsidRDefault="008D2D17" w:rsidP="008D2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Pr>
          <w:rFonts w:ascii="Courier New" w:hAnsi="Courier New"/>
          <w:noProof/>
          <w:sz w:val="16"/>
          <w:lang w:eastAsia="zh-CN"/>
        </w:rPr>
        <w:t xml:space="preserve">    sl-Failure-r16                         </w:t>
      </w:r>
      <w:r w:rsidRPr="00B50D38">
        <w:rPr>
          <w:rFonts w:ascii="Courier New" w:hAnsi="Courier New"/>
          <w:noProof/>
          <w:color w:val="993366"/>
          <w:sz w:val="16"/>
          <w:lang w:eastAsia="en-GB"/>
        </w:rPr>
        <w:t>ENUMERATED</w:t>
      </w:r>
      <w:r w:rsidRPr="002B5FC0">
        <w:rPr>
          <w:rFonts w:ascii="Courier New" w:hAnsi="Courier New"/>
          <w:noProof/>
          <w:sz w:val="16"/>
          <w:lang w:eastAsia="en-GB"/>
        </w:rPr>
        <w:t xml:space="preserve"> {</w:t>
      </w:r>
      <w:r>
        <w:rPr>
          <w:rFonts w:ascii="Courier New" w:hAnsi="Courier New"/>
          <w:noProof/>
          <w:sz w:val="16"/>
          <w:lang w:eastAsia="en-GB"/>
        </w:rPr>
        <w:t xml:space="preserve">rlf, configFailure, </w:t>
      </w:r>
      <w:r w:rsidRPr="0037179C">
        <w:rPr>
          <w:rFonts w:ascii="Courier New" w:eastAsia="Malgun Gothic" w:hAnsi="Courier New"/>
          <w:noProof/>
          <w:sz w:val="16"/>
          <w:lang w:eastAsia="en-GB"/>
        </w:rPr>
        <w:t>spare2, spare1</w:t>
      </w:r>
      <w:r w:rsidRPr="002B5FC0">
        <w:rPr>
          <w:rFonts w:ascii="Courier New" w:hAnsi="Courier New"/>
          <w:noProof/>
          <w:sz w:val="16"/>
          <w:lang w:eastAsia="en-GB"/>
        </w:rPr>
        <w:t>}</w:t>
      </w:r>
      <w:r w:rsidRPr="008673D1">
        <w:rPr>
          <w:rFonts w:ascii="Courier New" w:hAnsi="Courier New"/>
          <w:noProof/>
          <w:sz w:val="16"/>
          <w:lang w:eastAsia="en-GB"/>
        </w:rPr>
        <w:t xml:space="preserve"> </w:t>
      </w:r>
      <w:r>
        <w:rPr>
          <w:rFonts w:ascii="Courier New" w:hAnsi="Courier New"/>
          <w:noProof/>
          <w:sz w:val="16"/>
          <w:lang w:eastAsia="en-GB"/>
        </w:rPr>
        <w:t xml:space="preserve">                           </w:t>
      </w:r>
      <w:r w:rsidRPr="00400F7C">
        <w:rPr>
          <w:rFonts w:ascii="Courier New" w:hAnsi="Courier New"/>
          <w:noProof/>
          <w:color w:val="993366"/>
          <w:sz w:val="16"/>
          <w:lang w:eastAsia="en-GB"/>
        </w:rPr>
        <w:t>OPTIONAL</w:t>
      </w:r>
      <w:r>
        <w:rPr>
          <w:rFonts w:ascii="Courier New" w:hAnsi="Courier New"/>
          <w:noProof/>
          <w:sz w:val="16"/>
          <w:lang w:eastAsia="zh-CN"/>
        </w:rPr>
        <w:t>,</w:t>
      </w:r>
    </w:p>
    <w:p w14:paraId="168900F3" w14:textId="77777777" w:rsidR="008D2D17" w:rsidRDefault="008D2D17" w:rsidP="008D2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Pr>
          <w:rFonts w:ascii="Courier New" w:hAnsi="Courier New"/>
          <w:noProof/>
          <w:sz w:val="16"/>
          <w:lang w:eastAsia="zh-CN"/>
        </w:rPr>
        <w:t xml:space="preserve">    sl-TypeTxSyncList-r16                  </w:t>
      </w:r>
      <w:r w:rsidRPr="00B50D38">
        <w:rPr>
          <w:rFonts w:ascii="Courier New" w:hAnsi="Courier New"/>
          <w:noProof/>
          <w:color w:val="993366"/>
          <w:sz w:val="16"/>
          <w:lang w:eastAsia="zh-CN"/>
        </w:rPr>
        <w:t>SEQUENCE</w:t>
      </w:r>
      <w:r>
        <w:rPr>
          <w:rFonts w:ascii="Courier New" w:hAnsi="Courier New"/>
          <w:noProof/>
          <w:sz w:val="16"/>
          <w:lang w:eastAsia="zh-CN"/>
        </w:rPr>
        <w:t xml:space="preserve"> (</w:t>
      </w:r>
      <w:r w:rsidRPr="00554E60">
        <w:rPr>
          <w:rFonts w:ascii="Courier New" w:hAnsi="Courier New"/>
          <w:noProof/>
          <w:color w:val="993366"/>
          <w:sz w:val="16"/>
          <w:lang w:eastAsia="zh-CN"/>
        </w:rPr>
        <w:t>SIZE</w:t>
      </w:r>
      <w:r>
        <w:rPr>
          <w:rFonts w:ascii="Courier New" w:hAnsi="Courier New"/>
          <w:noProof/>
          <w:sz w:val="16"/>
          <w:lang w:eastAsia="zh-CN"/>
        </w:rPr>
        <w:t xml:space="preserve"> (</w:t>
      </w:r>
      <w:r w:rsidRPr="00934342">
        <w:rPr>
          <w:rFonts w:ascii="Courier New" w:hAnsi="Courier New"/>
          <w:noProof/>
          <w:sz w:val="16"/>
          <w:lang w:eastAsia="zh-CN"/>
        </w:rPr>
        <w:t>1..maxNrofFreqSL-r16))</w:t>
      </w:r>
      <w:r>
        <w:rPr>
          <w:rFonts w:ascii="Courier New" w:hAnsi="Courier New"/>
          <w:noProof/>
          <w:sz w:val="16"/>
          <w:lang w:eastAsia="zh-CN"/>
        </w:rPr>
        <w:t xml:space="preserve"> </w:t>
      </w:r>
      <w:r w:rsidRPr="00554E60">
        <w:rPr>
          <w:rFonts w:ascii="Courier New" w:hAnsi="Courier New"/>
          <w:noProof/>
          <w:color w:val="993366"/>
          <w:sz w:val="16"/>
          <w:lang w:eastAsia="en-GB"/>
        </w:rPr>
        <w:t>OF</w:t>
      </w:r>
      <w:r>
        <w:rPr>
          <w:rFonts w:ascii="Courier New" w:hAnsi="Courier New"/>
          <w:noProof/>
          <w:sz w:val="16"/>
          <w:lang w:eastAsia="zh-CN"/>
        </w:rPr>
        <w:t xml:space="preserve"> SL-TypeTxSync-r16</w:t>
      </w:r>
      <w:r w:rsidRPr="00423624">
        <w:rPr>
          <w:rFonts w:ascii="Courier New" w:hAnsi="Courier New"/>
          <w:noProof/>
          <w:sz w:val="16"/>
          <w:lang w:eastAsia="en-GB"/>
        </w:rPr>
        <w:t xml:space="preserve"> </w:t>
      </w:r>
      <w:r>
        <w:rPr>
          <w:rFonts w:ascii="Courier New" w:hAnsi="Courier New"/>
          <w:noProof/>
          <w:sz w:val="16"/>
          <w:lang w:eastAsia="en-GB"/>
        </w:rPr>
        <w:t xml:space="preserve">               </w:t>
      </w:r>
      <w:r w:rsidRPr="00400F7C">
        <w:rPr>
          <w:rFonts w:ascii="Courier New" w:hAnsi="Courier New"/>
          <w:noProof/>
          <w:color w:val="993366"/>
          <w:sz w:val="16"/>
          <w:lang w:eastAsia="en-GB"/>
        </w:rPr>
        <w:t>OPTIONAL</w:t>
      </w:r>
      <w:r>
        <w:rPr>
          <w:rFonts w:ascii="Courier New" w:hAnsi="Courier New"/>
          <w:noProof/>
          <w:sz w:val="16"/>
          <w:lang w:eastAsia="zh-CN"/>
        </w:rPr>
        <w:t>,</w:t>
      </w:r>
    </w:p>
    <w:p w14:paraId="20F62EFD" w14:textId="77777777" w:rsidR="008D2D17" w:rsidRPr="00A94036" w:rsidRDefault="008D2D17" w:rsidP="008D2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Pr>
          <w:rFonts w:ascii="Courier New" w:hAnsi="Courier New"/>
          <w:noProof/>
          <w:sz w:val="16"/>
          <w:lang w:eastAsia="zh-CN"/>
        </w:rPr>
        <w:t xml:space="preserve">    sl-TxInterestedFreqList-r16        </w:t>
      </w:r>
      <w:r>
        <w:rPr>
          <w:rFonts w:ascii="Courier New" w:hAnsi="Courier New"/>
          <w:noProof/>
          <w:sz w:val="16"/>
          <w:lang w:eastAsia="en-GB"/>
        </w:rPr>
        <w:t xml:space="preserve">    </w:t>
      </w:r>
      <w:r w:rsidRPr="00B50D38">
        <w:rPr>
          <w:rFonts w:ascii="Courier New" w:hAnsi="Courier New"/>
          <w:noProof/>
          <w:color w:val="993366"/>
          <w:sz w:val="16"/>
          <w:lang w:eastAsia="zh-CN"/>
        </w:rPr>
        <w:t>SEQUENCE</w:t>
      </w:r>
      <w:r>
        <w:rPr>
          <w:rFonts w:ascii="Courier New" w:hAnsi="Courier New"/>
          <w:noProof/>
          <w:sz w:val="16"/>
          <w:lang w:eastAsia="zh-CN"/>
        </w:rPr>
        <w:t xml:space="preserve"> (</w:t>
      </w:r>
      <w:r w:rsidRPr="00554E60">
        <w:rPr>
          <w:rFonts w:ascii="Courier New" w:hAnsi="Courier New"/>
          <w:noProof/>
          <w:color w:val="993366"/>
          <w:sz w:val="16"/>
          <w:lang w:eastAsia="zh-CN"/>
        </w:rPr>
        <w:t>SIZE</w:t>
      </w:r>
      <w:r w:rsidRPr="00934342">
        <w:rPr>
          <w:rFonts w:ascii="Courier New" w:hAnsi="Courier New"/>
          <w:noProof/>
          <w:sz w:val="16"/>
          <w:lang w:eastAsia="zh-CN"/>
        </w:rPr>
        <w:t xml:space="preserve"> (1..maxNrofFreqSL-r16)) </w:t>
      </w:r>
      <w:r w:rsidRPr="00554E60">
        <w:rPr>
          <w:rFonts w:ascii="Courier New" w:hAnsi="Courier New"/>
          <w:noProof/>
          <w:color w:val="993366"/>
          <w:sz w:val="16"/>
          <w:lang w:eastAsia="en-GB"/>
        </w:rPr>
        <w:t>OF</w:t>
      </w:r>
      <w:r>
        <w:rPr>
          <w:rFonts w:ascii="Courier New" w:hAnsi="Courier New"/>
          <w:noProof/>
          <w:sz w:val="16"/>
          <w:lang w:eastAsia="zh-CN"/>
        </w:rPr>
        <w:t xml:space="preserve"> </w:t>
      </w:r>
      <w:r w:rsidRPr="0058302F">
        <w:rPr>
          <w:rFonts w:ascii="Courier New" w:hAnsi="Courier New"/>
          <w:noProof/>
          <w:color w:val="993366"/>
          <w:sz w:val="16"/>
          <w:lang w:eastAsia="zh-CN"/>
        </w:rPr>
        <w:t>INTEGER</w:t>
      </w:r>
      <w:r w:rsidRPr="00934342">
        <w:rPr>
          <w:rFonts w:ascii="Courier New" w:hAnsi="Courier New"/>
          <w:noProof/>
          <w:sz w:val="16"/>
          <w:lang w:eastAsia="zh-CN"/>
        </w:rPr>
        <w:t xml:space="preserve"> (</w:t>
      </w:r>
      <w:r w:rsidRPr="003D6001">
        <w:rPr>
          <w:rFonts w:ascii="Courier New" w:hAnsi="Courier New"/>
          <w:noProof/>
          <w:sz w:val="16"/>
          <w:lang w:eastAsia="zh-CN"/>
        </w:rPr>
        <w:t>1..maxNrofFreqSL-r16</w:t>
      </w:r>
      <w:r w:rsidRPr="00934342">
        <w:rPr>
          <w:rFonts w:ascii="Courier New" w:hAnsi="Courier New"/>
          <w:noProof/>
          <w:sz w:val="16"/>
          <w:lang w:eastAsia="zh-CN"/>
        </w:rPr>
        <w:t>)</w:t>
      </w:r>
      <w:r w:rsidRPr="00423624">
        <w:rPr>
          <w:rFonts w:ascii="Courier New" w:hAnsi="Courier New"/>
          <w:noProof/>
          <w:sz w:val="16"/>
          <w:lang w:eastAsia="en-GB"/>
        </w:rPr>
        <w:t xml:space="preserve"> </w:t>
      </w:r>
      <w:r>
        <w:rPr>
          <w:rFonts w:ascii="Courier New" w:hAnsi="Courier New"/>
          <w:noProof/>
          <w:sz w:val="16"/>
          <w:lang w:eastAsia="en-GB"/>
        </w:rPr>
        <w:t xml:space="preserve">  </w:t>
      </w:r>
      <w:r w:rsidRPr="00400F7C">
        <w:rPr>
          <w:rFonts w:ascii="Courier New" w:hAnsi="Courier New"/>
          <w:noProof/>
          <w:color w:val="993366"/>
          <w:sz w:val="16"/>
          <w:lang w:eastAsia="en-GB"/>
        </w:rPr>
        <w:t>OPTIONAL</w:t>
      </w:r>
    </w:p>
    <w:p w14:paraId="1F75690B" w14:textId="77777777" w:rsidR="008D2D17" w:rsidRPr="0099228F" w:rsidRDefault="008D2D17" w:rsidP="008D2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lang w:eastAsia="zh-CN"/>
        </w:rPr>
      </w:pPr>
      <w:r w:rsidRPr="0099228F">
        <w:rPr>
          <w:rFonts w:ascii="Courier New" w:eastAsia="Yu Mincho" w:hAnsi="Courier New" w:hint="eastAsia"/>
          <w:noProof/>
          <w:sz w:val="16"/>
          <w:lang w:eastAsia="zh-CN"/>
        </w:rPr>
        <w:t>}</w:t>
      </w:r>
    </w:p>
    <w:p w14:paraId="764B8942" w14:textId="77777777" w:rsidR="008D2D17" w:rsidRDefault="008D2D17" w:rsidP="008D2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Pr>
          <w:rFonts w:ascii="Courier New" w:hAnsi="Courier New" w:hint="eastAsia"/>
          <w:noProof/>
          <w:sz w:val="16"/>
          <w:lang w:eastAsia="zh-CN"/>
        </w:rPr>
        <w:t>S</w:t>
      </w:r>
      <w:r>
        <w:rPr>
          <w:rFonts w:ascii="Courier New" w:hAnsi="Courier New"/>
          <w:noProof/>
          <w:sz w:val="16"/>
          <w:lang w:eastAsia="zh-CN"/>
        </w:rPr>
        <w:t xml:space="preserve">L-QoS-Info-r16 ::=                    </w:t>
      </w:r>
      <w:r w:rsidRPr="00B50D38">
        <w:rPr>
          <w:rFonts w:ascii="Courier New" w:hAnsi="Courier New"/>
          <w:noProof/>
          <w:color w:val="993366"/>
          <w:sz w:val="16"/>
          <w:lang w:eastAsia="zh-CN"/>
        </w:rPr>
        <w:t>SEQUENCE</w:t>
      </w:r>
      <w:r>
        <w:rPr>
          <w:rFonts w:ascii="Courier New" w:hAnsi="Courier New"/>
          <w:noProof/>
          <w:sz w:val="16"/>
          <w:lang w:eastAsia="zh-CN"/>
        </w:rPr>
        <w:t xml:space="preserve"> {</w:t>
      </w:r>
    </w:p>
    <w:p w14:paraId="4ADDA701" w14:textId="77777777" w:rsidR="008D2D17" w:rsidRDefault="008D2D17" w:rsidP="008D2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3D0596">
        <w:rPr>
          <w:rFonts w:ascii="Courier New" w:hAnsi="Courier New"/>
          <w:noProof/>
          <w:sz w:val="16"/>
          <w:lang w:eastAsia="zh-CN"/>
        </w:rPr>
        <w:t xml:space="preserve">    </w:t>
      </w:r>
      <w:r w:rsidRPr="001A58A4">
        <w:rPr>
          <w:rFonts w:ascii="Courier New" w:hAnsi="Courier New"/>
          <w:noProof/>
          <w:sz w:val="16"/>
          <w:lang w:eastAsia="zh-CN"/>
        </w:rPr>
        <w:t>sl</w:t>
      </w:r>
      <w:r>
        <w:rPr>
          <w:rFonts w:ascii="Courier New" w:hAnsi="Courier New"/>
          <w:noProof/>
          <w:sz w:val="16"/>
          <w:lang w:eastAsia="zh-CN"/>
        </w:rPr>
        <w:t xml:space="preserve">-QoS-FlowIdentity-r16               </w:t>
      </w:r>
      <w:r w:rsidRPr="004A7B0E">
        <w:rPr>
          <w:rFonts w:ascii="Courier New" w:hAnsi="Courier New"/>
          <w:noProof/>
          <w:sz w:val="16"/>
          <w:lang w:eastAsia="zh-CN"/>
        </w:rPr>
        <w:t>SL-QoS-FlowIdentity</w:t>
      </w:r>
      <w:r>
        <w:rPr>
          <w:rFonts w:ascii="Courier New" w:hAnsi="Courier New"/>
          <w:noProof/>
          <w:sz w:val="16"/>
          <w:lang w:eastAsia="zh-CN"/>
        </w:rPr>
        <w:t>-r16,</w:t>
      </w:r>
    </w:p>
    <w:p w14:paraId="345CBF22" w14:textId="77777777" w:rsidR="008D2D17" w:rsidRDefault="008D2D17" w:rsidP="008D2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Pr>
          <w:rFonts w:ascii="Courier New" w:hAnsi="Courier New"/>
          <w:noProof/>
          <w:sz w:val="16"/>
          <w:lang w:eastAsia="zh-CN"/>
        </w:rPr>
        <w:t xml:space="preserve">    sl-QoS-Profile-r16                    SL-QoS-Profile-r16                                                         </w:t>
      </w:r>
      <w:r>
        <w:rPr>
          <w:rFonts w:ascii="Courier New" w:hAnsi="Courier New"/>
          <w:noProof/>
          <w:sz w:val="16"/>
          <w:lang w:eastAsia="en-GB"/>
        </w:rPr>
        <w:t xml:space="preserve"> </w:t>
      </w:r>
      <w:r w:rsidRPr="00400F7C">
        <w:rPr>
          <w:rFonts w:ascii="Courier New" w:hAnsi="Courier New"/>
          <w:noProof/>
          <w:color w:val="993366"/>
          <w:sz w:val="16"/>
          <w:lang w:eastAsia="en-GB"/>
        </w:rPr>
        <w:t>OPTIONAL</w:t>
      </w:r>
    </w:p>
    <w:p w14:paraId="651D5929" w14:textId="77777777" w:rsidR="008D2D17" w:rsidRDefault="008D2D17" w:rsidP="008D2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Pr>
          <w:rFonts w:ascii="Courier New" w:hAnsi="Courier New"/>
          <w:noProof/>
          <w:sz w:val="16"/>
          <w:lang w:eastAsia="zh-CN"/>
        </w:rPr>
        <w:t>}</w:t>
      </w:r>
    </w:p>
    <w:p w14:paraId="31F2639F" w14:textId="77777777" w:rsidR="008D2D17" w:rsidRDefault="008D2D17" w:rsidP="008D2D17">
      <w:pPr>
        <w:pStyle w:val="a0"/>
        <w:rPr>
          <w:rFonts w:eastAsiaTheme="minorEastAsia"/>
          <w:b/>
          <w:lang w:eastAsia="zh-CN"/>
        </w:rPr>
      </w:pPr>
    </w:p>
    <w:p w14:paraId="6138545D" w14:textId="1B2C4BDA" w:rsidR="00AA1E2D" w:rsidRPr="00E71BD7" w:rsidRDefault="00D43CFA" w:rsidP="00AA1E2D">
      <w:pPr>
        <w:pStyle w:val="a0"/>
        <w:rPr>
          <w:rFonts w:ascii="Arial" w:eastAsia="宋体" w:hAnsi="Arial"/>
          <w:sz w:val="18"/>
          <w:szCs w:val="20"/>
          <w:lang w:eastAsia="zh-CN"/>
        </w:rPr>
      </w:pPr>
      <w:r w:rsidRPr="00E71BD7">
        <w:rPr>
          <w:rFonts w:eastAsiaTheme="minorEastAsia"/>
          <w:bCs/>
          <w:iCs/>
          <w:noProof/>
          <w:szCs w:val="20"/>
          <w:lang w:eastAsia="zh-CN"/>
        </w:rPr>
        <w:t>S</w:t>
      </w:r>
      <w:r w:rsidRPr="00E71BD7">
        <w:rPr>
          <w:rFonts w:eastAsiaTheme="minorEastAsia" w:hint="eastAsia"/>
          <w:bCs/>
          <w:iCs/>
          <w:noProof/>
          <w:szCs w:val="20"/>
          <w:lang w:eastAsia="zh-CN"/>
        </w:rPr>
        <w:t>o in F1 procedures, we should be able to map a SL</w:t>
      </w:r>
      <w:r w:rsidR="00413BF2" w:rsidRPr="00E71BD7">
        <w:rPr>
          <w:rFonts w:eastAsiaTheme="minorEastAsia" w:hint="eastAsia"/>
          <w:bCs/>
          <w:iCs/>
          <w:noProof/>
          <w:szCs w:val="20"/>
          <w:lang w:eastAsia="zh-CN"/>
        </w:rPr>
        <w:t xml:space="preserve"> D</w:t>
      </w:r>
      <w:r w:rsidRPr="00E71BD7">
        <w:rPr>
          <w:rFonts w:eastAsiaTheme="minorEastAsia" w:hint="eastAsia"/>
          <w:bCs/>
          <w:iCs/>
          <w:noProof/>
          <w:szCs w:val="20"/>
          <w:lang w:eastAsia="zh-CN"/>
        </w:rPr>
        <w:t>RB</w:t>
      </w:r>
      <w:r w:rsidR="00413BF2" w:rsidRPr="00E71BD7">
        <w:rPr>
          <w:rFonts w:eastAsiaTheme="minorEastAsia" w:hint="eastAsia"/>
          <w:bCs/>
          <w:iCs/>
          <w:noProof/>
          <w:szCs w:val="20"/>
          <w:lang w:eastAsia="zh-CN"/>
        </w:rPr>
        <w:t>(s)</w:t>
      </w:r>
      <w:r w:rsidRPr="00E71BD7">
        <w:rPr>
          <w:rFonts w:eastAsiaTheme="minorEastAsia" w:hint="eastAsia"/>
          <w:bCs/>
          <w:iCs/>
          <w:noProof/>
          <w:szCs w:val="20"/>
          <w:lang w:eastAsia="zh-CN"/>
        </w:rPr>
        <w:t xml:space="preserve"> to corresponding PC5 link</w:t>
      </w:r>
      <w:r w:rsidR="00413BF2" w:rsidRPr="00E71BD7">
        <w:rPr>
          <w:rFonts w:eastAsiaTheme="minorEastAsia" w:hint="eastAsia"/>
          <w:bCs/>
          <w:iCs/>
          <w:noProof/>
          <w:szCs w:val="20"/>
          <w:lang w:eastAsia="zh-CN"/>
        </w:rPr>
        <w:t>(s)</w:t>
      </w:r>
      <w:r w:rsidRPr="00E71BD7">
        <w:rPr>
          <w:rFonts w:eastAsiaTheme="minorEastAsia" w:hint="eastAsia"/>
          <w:bCs/>
          <w:iCs/>
          <w:noProof/>
          <w:szCs w:val="20"/>
          <w:lang w:eastAsia="zh-CN"/>
        </w:rPr>
        <w:t xml:space="preserve">. Followed the agreement of RAN2, we could use </w:t>
      </w:r>
      <w:r w:rsidRPr="00E71BD7">
        <w:rPr>
          <w:rFonts w:ascii="Arial" w:eastAsia="宋体" w:hAnsi="Arial"/>
          <w:i/>
          <w:sz w:val="18"/>
          <w:szCs w:val="20"/>
          <w:lang w:eastAsia="zh-CN"/>
        </w:rPr>
        <w:t>Destination</w:t>
      </w:r>
      <w:r w:rsidRPr="00E71BD7">
        <w:rPr>
          <w:rFonts w:ascii="Arial" w:eastAsia="宋体" w:hAnsi="Arial" w:hint="eastAsia"/>
          <w:i/>
          <w:sz w:val="18"/>
          <w:szCs w:val="20"/>
          <w:lang w:eastAsia="zh-CN"/>
        </w:rPr>
        <w:t xml:space="preserve"> ID</w:t>
      </w:r>
      <w:r w:rsidRPr="00E71BD7">
        <w:rPr>
          <w:rFonts w:ascii="Arial" w:eastAsia="宋体" w:hAnsi="Arial" w:hint="eastAsia"/>
          <w:sz w:val="18"/>
          <w:szCs w:val="20"/>
          <w:lang w:eastAsia="zh-CN"/>
        </w:rPr>
        <w:t xml:space="preserve"> and </w:t>
      </w:r>
      <w:r w:rsidRPr="00E71BD7">
        <w:rPr>
          <w:rFonts w:ascii="Arial" w:eastAsia="宋体" w:hAnsi="Arial" w:hint="eastAsia"/>
          <w:i/>
          <w:sz w:val="18"/>
          <w:szCs w:val="20"/>
          <w:lang w:eastAsia="zh-CN"/>
        </w:rPr>
        <w:t>Cast type</w:t>
      </w:r>
      <w:r w:rsidRPr="00E71BD7">
        <w:rPr>
          <w:rFonts w:ascii="Arial" w:eastAsia="宋体" w:hAnsi="Arial" w:hint="eastAsia"/>
          <w:sz w:val="18"/>
          <w:szCs w:val="20"/>
          <w:lang w:eastAsia="zh-CN"/>
        </w:rPr>
        <w:t xml:space="preserve"> to </w:t>
      </w:r>
      <w:r w:rsidRPr="00E71BD7">
        <w:rPr>
          <w:rFonts w:ascii="Arial" w:eastAsia="宋体" w:hAnsi="Arial"/>
          <w:sz w:val="18"/>
          <w:szCs w:val="20"/>
          <w:lang w:eastAsia="zh-CN"/>
        </w:rPr>
        <w:t>distinguish</w:t>
      </w:r>
      <w:r w:rsidRPr="00E71BD7">
        <w:rPr>
          <w:rFonts w:ascii="Arial" w:eastAsia="宋体" w:hAnsi="Arial" w:hint="eastAsia"/>
          <w:sz w:val="18"/>
          <w:szCs w:val="20"/>
          <w:lang w:eastAsia="zh-CN"/>
        </w:rPr>
        <w:t xml:space="preserve"> the PC</w:t>
      </w:r>
      <w:r w:rsidR="007A7F1A">
        <w:rPr>
          <w:rFonts w:ascii="Arial" w:eastAsia="宋体" w:hAnsi="Arial" w:hint="eastAsia"/>
          <w:sz w:val="18"/>
          <w:szCs w:val="20"/>
          <w:lang w:eastAsia="zh-CN"/>
        </w:rPr>
        <w:t>5</w:t>
      </w:r>
      <w:r w:rsidRPr="00E71BD7">
        <w:rPr>
          <w:rFonts w:ascii="Arial" w:eastAsia="宋体" w:hAnsi="Arial" w:hint="eastAsia"/>
          <w:sz w:val="18"/>
          <w:szCs w:val="20"/>
          <w:lang w:eastAsia="zh-CN"/>
        </w:rPr>
        <w:t xml:space="preserve"> links.</w:t>
      </w:r>
    </w:p>
    <w:p w14:paraId="6307A830" w14:textId="1FF112E5" w:rsidR="00D43CFA" w:rsidRDefault="00D43CFA" w:rsidP="00AA1E2D">
      <w:pPr>
        <w:pStyle w:val="a0"/>
        <w:rPr>
          <w:rFonts w:eastAsiaTheme="minorEastAsia"/>
          <w:bCs/>
          <w:iCs/>
          <w:noProof/>
          <w:szCs w:val="20"/>
          <w:lang w:eastAsia="zh-CN"/>
        </w:rPr>
      </w:pPr>
      <w:r w:rsidRPr="00E71BD7">
        <w:rPr>
          <w:rFonts w:eastAsiaTheme="minorEastAsia" w:hint="eastAsia"/>
          <w:bCs/>
          <w:iCs/>
          <w:noProof/>
          <w:szCs w:val="20"/>
          <w:lang w:eastAsia="zh-CN"/>
        </w:rPr>
        <w:t>Therefore, it</w:t>
      </w:r>
      <w:r w:rsidRPr="00E71BD7">
        <w:rPr>
          <w:rFonts w:eastAsiaTheme="minorEastAsia"/>
          <w:bCs/>
          <w:iCs/>
          <w:noProof/>
          <w:szCs w:val="20"/>
          <w:lang w:eastAsia="zh-CN"/>
        </w:rPr>
        <w:t>’</w:t>
      </w:r>
      <w:r w:rsidRPr="00E71BD7">
        <w:rPr>
          <w:rFonts w:eastAsiaTheme="minorEastAsia" w:hint="eastAsia"/>
          <w:bCs/>
          <w:iCs/>
          <w:noProof/>
          <w:szCs w:val="20"/>
          <w:lang w:eastAsia="zh-CN"/>
        </w:rPr>
        <w:t xml:space="preserve">s proposed to add </w:t>
      </w:r>
      <w:r w:rsidRPr="00E71BD7">
        <w:rPr>
          <w:rFonts w:eastAsiaTheme="minorEastAsia" w:hint="eastAsia"/>
          <w:bCs/>
          <w:i/>
          <w:iCs/>
          <w:noProof/>
          <w:szCs w:val="20"/>
          <w:lang w:eastAsia="zh-CN"/>
        </w:rPr>
        <w:t>Destination ID</w:t>
      </w:r>
      <w:r w:rsidRPr="00E71BD7">
        <w:rPr>
          <w:rFonts w:eastAsiaTheme="minorEastAsia" w:hint="eastAsia"/>
          <w:bCs/>
          <w:iCs/>
          <w:noProof/>
          <w:szCs w:val="20"/>
          <w:lang w:eastAsia="zh-CN"/>
        </w:rPr>
        <w:t xml:space="preserve"> and </w:t>
      </w:r>
      <w:r w:rsidRPr="00E71BD7">
        <w:rPr>
          <w:rFonts w:eastAsiaTheme="minorEastAsia" w:hint="eastAsia"/>
          <w:bCs/>
          <w:i/>
          <w:iCs/>
          <w:noProof/>
          <w:szCs w:val="20"/>
          <w:lang w:eastAsia="zh-CN"/>
        </w:rPr>
        <w:t>Cast Type</w:t>
      </w:r>
      <w:r w:rsidRPr="00E71BD7">
        <w:rPr>
          <w:rFonts w:eastAsiaTheme="minorEastAsia" w:hint="eastAsia"/>
          <w:bCs/>
          <w:iCs/>
          <w:noProof/>
          <w:szCs w:val="20"/>
          <w:lang w:eastAsia="zh-CN"/>
        </w:rPr>
        <w:t xml:space="preserve"> for e</w:t>
      </w:r>
      <w:r w:rsidR="002C628C" w:rsidRPr="00E71BD7">
        <w:rPr>
          <w:rFonts w:eastAsiaTheme="minorEastAsia" w:hint="eastAsia"/>
          <w:bCs/>
          <w:iCs/>
          <w:noProof/>
          <w:szCs w:val="20"/>
          <w:lang w:eastAsia="zh-CN"/>
        </w:rPr>
        <w:t>ach SL DRB during establishment, here</w:t>
      </w:r>
      <w:r w:rsidR="002C628C" w:rsidRPr="00E71BD7">
        <w:rPr>
          <w:rFonts w:eastAsiaTheme="minorEastAsia"/>
          <w:bCs/>
          <w:iCs/>
          <w:noProof/>
          <w:szCs w:val="20"/>
          <w:lang w:eastAsia="zh-CN"/>
        </w:rPr>
        <w:t>’</w:t>
      </w:r>
      <w:r w:rsidR="002C628C" w:rsidRPr="00E71BD7">
        <w:rPr>
          <w:rFonts w:eastAsiaTheme="minorEastAsia" w:hint="eastAsia"/>
          <w:bCs/>
          <w:iCs/>
          <w:noProof/>
          <w:szCs w:val="20"/>
          <w:lang w:eastAsia="zh-CN"/>
        </w:rPr>
        <w:t>s an</w:t>
      </w:r>
      <w:r w:rsidR="002C628C">
        <w:rPr>
          <w:rFonts w:eastAsiaTheme="minorEastAsia" w:hint="eastAsia"/>
          <w:bCs/>
          <w:iCs/>
          <w:noProof/>
          <w:szCs w:val="20"/>
          <w:lang w:eastAsia="zh-CN"/>
        </w:rPr>
        <w:t xml:space="preserve"> example below: </w:t>
      </w:r>
    </w:p>
    <w:tbl>
      <w:tblPr>
        <w:tblW w:w="891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546"/>
        <w:gridCol w:w="1247"/>
        <w:gridCol w:w="1260"/>
        <w:gridCol w:w="1578"/>
        <w:gridCol w:w="709"/>
        <w:gridCol w:w="1179"/>
      </w:tblGrid>
      <w:tr w:rsidR="002C628C" w:rsidRPr="004F6087" w14:paraId="549714D7" w14:textId="77777777" w:rsidTr="002C628C">
        <w:tc>
          <w:tcPr>
            <w:tcW w:w="2394" w:type="dxa"/>
            <w:tcBorders>
              <w:top w:val="single" w:sz="4" w:space="0" w:color="auto"/>
              <w:left w:val="single" w:sz="4" w:space="0" w:color="auto"/>
              <w:bottom w:val="single" w:sz="4" w:space="0" w:color="auto"/>
              <w:right w:val="single" w:sz="4" w:space="0" w:color="auto"/>
            </w:tcBorders>
          </w:tcPr>
          <w:p w14:paraId="7E9175D2" w14:textId="77777777" w:rsidR="002C628C" w:rsidRPr="004F6087" w:rsidRDefault="002C628C" w:rsidP="00A962A4">
            <w:pPr>
              <w:keepNext/>
              <w:keepLines/>
              <w:overflowPunct w:val="0"/>
              <w:autoSpaceDE w:val="0"/>
              <w:autoSpaceDN w:val="0"/>
              <w:adjustRightInd w:val="0"/>
              <w:ind w:left="142"/>
              <w:textAlignment w:val="baseline"/>
              <w:rPr>
                <w:rFonts w:ascii="Arial" w:eastAsia="宋体" w:hAnsi="Arial"/>
                <w:sz w:val="18"/>
                <w:szCs w:val="20"/>
                <w:lang w:val="en-GB"/>
              </w:rPr>
            </w:pPr>
            <w:r w:rsidRPr="004F6087">
              <w:rPr>
                <w:rFonts w:ascii="Arial" w:eastAsia="宋体" w:hAnsi="Arial"/>
                <w:b/>
                <w:sz w:val="18"/>
                <w:szCs w:val="20"/>
                <w:lang w:val="en-GB"/>
              </w:rPr>
              <w:lastRenderedPageBreak/>
              <w:t>&gt;</w:t>
            </w:r>
            <w:r w:rsidRPr="004F6087">
              <w:rPr>
                <w:rFonts w:ascii="Arial" w:eastAsia="宋体" w:hAnsi="Arial" w:hint="eastAsia"/>
                <w:b/>
                <w:sz w:val="18"/>
                <w:szCs w:val="20"/>
                <w:lang w:eastAsia="zh-CN"/>
              </w:rPr>
              <w:t xml:space="preserve">SL </w:t>
            </w:r>
            <w:r w:rsidRPr="004F6087">
              <w:rPr>
                <w:rFonts w:ascii="Arial" w:eastAsia="宋体" w:hAnsi="Arial"/>
                <w:b/>
                <w:sz w:val="18"/>
                <w:szCs w:val="20"/>
                <w:lang w:val="en-GB"/>
              </w:rPr>
              <w:t>DRB to Be Setup Item IEs</w:t>
            </w:r>
          </w:p>
        </w:tc>
        <w:tc>
          <w:tcPr>
            <w:tcW w:w="546" w:type="dxa"/>
            <w:tcBorders>
              <w:top w:val="single" w:sz="4" w:space="0" w:color="auto"/>
              <w:left w:val="single" w:sz="4" w:space="0" w:color="auto"/>
              <w:bottom w:val="single" w:sz="4" w:space="0" w:color="auto"/>
              <w:right w:val="single" w:sz="4" w:space="0" w:color="auto"/>
            </w:tcBorders>
          </w:tcPr>
          <w:p w14:paraId="2D6200E9" w14:textId="77777777" w:rsidR="002C628C" w:rsidRPr="004F6087" w:rsidRDefault="002C628C" w:rsidP="00A962A4">
            <w:pPr>
              <w:keepNext/>
              <w:keepLines/>
              <w:rPr>
                <w:rFonts w:ascii="Arial" w:eastAsia="宋体"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23C9BBA5" w14:textId="77777777" w:rsidR="002C628C" w:rsidRPr="004F6087" w:rsidRDefault="002C628C" w:rsidP="00A962A4">
            <w:pPr>
              <w:keepNext/>
              <w:keepLines/>
              <w:rPr>
                <w:rFonts w:ascii="Arial" w:eastAsia="宋体" w:hAnsi="Arial"/>
                <w:i/>
                <w:sz w:val="18"/>
                <w:szCs w:val="20"/>
                <w:lang w:val="en-GB"/>
              </w:rPr>
            </w:pPr>
            <w:r w:rsidRPr="004F6087">
              <w:rPr>
                <w:rFonts w:ascii="Arial" w:eastAsia="宋体" w:hAnsi="Arial"/>
                <w:i/>
                <w:sz w:val="18"/>
                <w:szCs w:val="20"/>
                <w:lang w:val="en-GB"/>
              </w:rPr>
              <w:t>1 .. &lt;</w:t>
            </w:r>
            <w:proofErr w:type="spellStart"/>
            <w:r w:rsidRPr="004F6087">
              <w:rPr>
                <w:rFonts w:ascii="Arial" w:eastAsia="宋体" w:hAnsi="Arial"/>
                <w:i/>
                <w:sz w:val="18"/>
                <w:szCs w:val="20"/>
                <w:lang w:val="en-GB"/>
              </w:rPr>
              <w:t>maxnoof</w:t>
            </w:r>
            <w:proofErr w:type="spellEnd"/>
            <w:r w:rsidRPr="004F6087">
              <w:rPr>
                <w:rFonts w:ascii="Arial" w:eastAsia="宋体" w:hAnsi="Arial" w:hint="eastAsia"/>
                <w:i/>
                <w:sz w:val="18"/>
                <w:szCs w:val="20"/>
                <w:lang w:eastAsia="zh-CN"/>
              </w:rPr>
              <w:t>SL</w:t>
            </w:r>
            <w:r w:rsidRPr="004F6087">
              <w:rPr>
                <w:rFonts w:ascii="Arial" w:eastAsia="宋体" w:hAnsi="Arial"/>
                <w:i/>
                <w:sz w:val="18"/>
                <w:szCs w:val="20"/>
                <w:lang w:val="en-GB"/>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D3069FC" w14:textId="77777777" w:rsidR="002C628C" w:rsidRPr="004F6087" w:rsidRDefault="002C628C" w:rsidP="00A962A4">
            <w:pPr>
              <w:keepNext/>
              <w:keepLines/>
              <w:rPr>
                <w:rFonts w:ascii="Arial" w:eastAsia="宋体" w:hAnsi="Arial" w:cs="Arial"/>
                <w:sz w:val="18"/>
                <w:szCs w:val="18"/>
                <w:lang w:val="en-GB" w:eastAsia="ja-JP"/>
              </w:rPr>
            </w:pPr>
          </w:p>
        </w:tc>
        <w:tc>
          <w:tcPr>
            <w:tcW w:w="1578" w:type="dxa"/>
            <w:tcBorders>
              <w:top w:val="single" w:sz="4" w:space="0" w:color="auto"/>
              <w:left w:val="single" w:sz="4" w:space="0" w:color="auto"/>
              <w:bottom w:val="single" w:sz="4" w:space="0" w:color="auto"/>
              <w:right w:val="single" w:sz="4" w:space="0" w:color="auto"/>
            </w:tcBorders>
          </w:tcPr>
          <w:p w14:paraId="155E8F23" w14:textId="77777777" w:rsidR="002C628C" w:rsidRPr="004F6087" w:rsidRDefault="002C628C" w:rsidP="00A962A4">
            <w:pPr>
              <w:keepNext/>
              <w:keepLines/>
              <w:rPr>
                <w:rFonts w:ascii="Arial" w:eastAsia="宋体" w:hAnsi="Arial"/>
                <w:sz w:val="18"/>
                <w:szCs w:val="20"/>
                <w:lang w:val="en-GB"/>
              </w:rPr>
            </w:pPr>
          </w:p>
        </w:tc>
        <w:tc>
          <w:tcPr>
            <w:tcW w:w="709" w:type="dxa"/>
            <w:tcBorders>
              <w:top w:val="single" w:sz="4" w:space="0" w:color="auto"/>
              <w:left w:val="single" w:sz="4" w:space="0" w:color="auto"/>
              <w:bottom w:val="single" w:sz="4" w:space="0" w:color="auto"/>
              <w:right w:val="single" w:sz="4" w:space="0" w:color="auto"/>
            </w:tcBorders>
          </w:tcPr>
          <w:p w14:paraId="67A5FA18" w14:textId="77777777" w:rsidR="002C628C" w:rsidRPr="004F6087" w:rsidRDefault="002C628C" w:rsidP="00A962A4">
            <w:pPr>
              <w:keepNext/>
              <w:keepLines/>
              <w:jc w:val="center"/>
              <w:rPr>
                <w:rFonts w:ascii="Arial" w:eastAsia="宋体" w:hAnsi="Arial"/>
                <w:sz w:val="18"/>
                <w:szCs w:val="20"/>
                <w:lang w:eastAsia="zh-CN"/>
              </w:rPr>
            </w:pPr>
            <w:r w:rsidRPr="004F6087">
              <w:rPr>
                <w:rFonts w:ascii="Arial" w:eastAsia="宋体" w:hAnsi="Arial" w:hint="eastAsia"/>
                <w:sz w:val="18"/>
                <w:szCs w:val="20"/>
                <w:lang w:eastAsia="zh-CN"/>
              </w:rPr>
              <w:t>EACH</w:t>
            </w:r>
          </w:p>
        </w:tc>
        <w:tc>
          <w:tcPr>
            <w:tcW w:w="1179" w:type="dxa"/>
            <w:tcBorders>
              <w:top w:val="single" w:sz="4" w:space="0" w:color="auto"/>
              <w:left w:val="single" w:sz="4" w:space="0" w:color="auto"/>
              <w:bottom w:val="single" w:sz="4" w:space="0" w:color="auto"/>
              <w:right w:val="single" w:sz="4" w:space="0" w:color="auto"/>
            </w:tcBorders>
          </w:tcPr>
          <w:p w14:paraId="65785664" w14:textId="77777777" w:rsidR="002C628C" w:rsidRPr="004F6087" w:rsidRDefault="002C628C" w:rsidP="00A962A4">
            <w:pPr>
              <w:keepNext/>
              <w:keepLines/>
              <w:jc w:val="center"/>
              <w:rPr>
                <w:rFonts w:ascii="Arial" w:eastAsia="宋体" w:hAnsi="Arial"/>
                <w:sz w:val="18"/>
                <w:szCs w:val="20"/>
                <w:lang w:eastAsia="zh-CN"/>
              </w:rPr>
            </w:pPr>
            <w:r w:rsidRPr="004F6087">
              <w:rPr>
                <w:rFonts w:ascii="Arial" w:eastAsia="宋体" w:hAnsi="Arial" w:hint="eastAsia"/>
                <w:sz w:val="18"/>
                <w:szCs w:val="20"/>
                <w:lang w:eastAsia="zh-CN"/>
              </w:rPr>
              <w:t>reject</w:t>
            </w:r>
          </w:p>
        </w:tc>
      </w:tr>
      <w:tr w:rsidR="002C628C" w:rsidRPr="004F6087" w14:paraId="2D49CFA6" w14:textId="77777777" w:rsidTr="002C628C">
        <w:tc>
          <w:tcPr>
            <w:tcW w:w="2394" w:type="dxa"/>
            <w:tcBorders>
              <w:top w:val="single" w:sz="4" w:space="0" w:color="auto"/>
              <w:left w:val="single" w:sz="4" w:space="0" w:color="auto"/>
              <w:bottom w:val="single" w:sz="4" w:space="0" w:color="auto"/>
              <w:right w:val="single" w:sz="4" w:space="0" w:color="auto"/>
            </w:tcBorders>
          </w:tcPr>
          <w:p w14:paraId="43076621" w14:textId="77777777" w:rsidR="002C628C" w:rsidRPr="004F6087" w:rsidRDefault="002C628C" w:rsidP="00A962A4">
            <w:pPr>
              <w:keepNext/>
              <w:keepLines/>
              <w:overflowPunct w:val="0"/>
              <w:autoSpaceDE w:val="0"/>
              <w:autoSpaceDN w:val="0"/>
              <w:adjustRightInd w:val="0"/>
              <w:ind w:left="284"/>
              <w:textAlignment w:val="baseline"/>
              <w:rPr>
                <w:rFonts w:ascii="Arial" w:eastAsia="宋体" w:hAnsi="Arial" w:cs="Arial"/>
                <w:sz w:val="18"/>
                <w:szCs w:val="18"/>
              </w:rPr>
            </w:pPr>
            <w:r w:rsidRPr="004F6087">
              <w:rPr>
                <w:rFonts w:ascii="Arial" w:eastAsia="宋体" w:hAnsi="Arial" w:cs="Arial"/>
                <w:sz w:val="18"/>
                <w:szCs w:val="18"/>
                <w:lang w:val="en-GB"/>
              </w:rPr>
              <w:t>&gt;&gt;</w:t>
            </w:r>
            <w:r w:rsidRPr="004F6087">
              <w:rPr>
                <w:rFonts w:ascii="Arial" w:eastAsia="宋体" w:hAnsi="Arial" w:cs="Arial"/>
                <w:sz w:val="18"/>
                <w:szCs w:val="18"/>
                <w:lang w:eastAsia="zh-CN"/>
              </w:rPr>
              <w:t xml:space="preserve">SL </w:t>
            </w:r>
            <w:r w:rsidRPr="004F6087">
              <w:rPr>
                <w:rFonts w:ascii="Arial" w:eastAsia="宋体" w:hAnsi="Arial" w:cs="Arial"/>
                <w:sz w:val="18"/>
                <w:szCs w:val="18"/>
                <w:lang w:val="en-GB" w:eastAsia="zh-CN"/>
              </w:rPr>
              <w:t>DRB I</w:t>
            </w:r>
            <w:r w:rsidRPr="004F6087">
              <w:rPr>
                <w:rFonts w:ascii="Arial" w:eastAsia="宋体" w:hAnsi="Arial" w:cs="Arial" w:hint="eastAsia"/>
                <w:sz w:val="18"/>
                <w:szCs w:val="18"/>
                <w:lang w:eastAsia="zh-CN"/>
              </w:rPr>
              <w:t>D</w:t>
            </w:r>
          </w:p>
        </w:tc>
        <w:tc>
          <w:tcPr>
            <w:tcW w:w="546" w:type="dxa"/>
            <w:tcBorders>
              <w:top w:val="single" w:sz="4" w:space="0" w:color="auto"/>
              <w:left w:val="single" w:sz="4" w:space="0" w:color="auto"/>
              <w:bottom w:val="single" w:sz="4" w:space="0" w:color="auto"/>
              <w:right w:val="single" w:sz="4" w:space="0" w:color="auto"/>
            </w:tcBorders>
          </w:tcPr>
          <w:p w14:paraId="0DE5DAA8" w14:textId="77777777" w:rsidR="002C628C" w:rsidRPr="004F6087" w:rsidRDefault="002C628C" w:rsidP="00A962A4">
            <w:pPr>
              <w:keepNext/>
              <w:keepLines/>
              <w:rPr>
                <w:rFonts w:ascii="Arial" w:eastAsia="宋体" w:hAnsi="Arial"/>
                <w:sz w:val="18"/>
                <w:szCs w:val="20"/>
                <w:lang w:eastAsia="zh-CN"/>
              </w:rPr>
            </w:pPr>
            <w:r w:rsidRPr="004F6087">
              <w:rPr>
                <w:rFonts w:ascii="Arial" w:eastAsia="宋体" w:hAnsi="Arial" w:hint="eastAsia"/>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020A44" w14:textId="77777777" w:rsidR="002C628C" w:rsidRPr="004F6087" w:rsidRDefault="002C628C" w:rsidP="00A962A4">
            <w:pPr>
              <w:keepNext/>
              <w:keepLines/>
              <w:rPr>
                <w:rFonts w:ascii="Arial" w:eastAsia="宋体" w:hAnsi="Arial"/>
                <w:i/>
                <w:sz w:val="18"/>
                <w:szCs w:val="20"/>
                <w:lang w:val="en-GB"/>
              </w:rPr>
            </w:pPr>
          </w:p>
        </w:tc>
        <w:tc>
          <w:tcPr>
            <w:tcW w:w="1260" w:type="dxa"/>
            <w:tcBorders>
              <w:top w:val="single" w:sz="4" w:space="0" w:color="auto"/>
              <w:left w:val="single" w:sz="4" w:space="0" w:color="auto"/>
              <w:bottom w:val="single" w:sz="4" w:space="0" w:color="auto"/>
              <w:right w:val="single" w:sz="4" w:space="0" w:color="auto"/>
            </w:tcBorders>
          </w:tcPr>
          <w:p w14:paraId="5750A520" w14:textId="77777777" w:rsidR="002C628C" w:rsidRPr="004F6087" w:rsidRDefault="002C628C" w:rsidP="00A962A4">
            <w:pPr>
              <w:keepNext/>
              <w:keepLines/>
              <w:rPr>
                <w:rFonts w:ascii="Arial" w:eastAsia="宋体" w:hAnsi="Arial" w:cs="Arial"/>
                <w:sz w:val="18"/>
                <w:szCs w:val="18"/>
                <w:lang w:eastAsia="zh-CN"/>
              </w:rPr>
            </w:pPr>
            <w:r w:rsidRPr="004F6087">
              <w:rPr>
                <w:rFonts w:ascii="Arial" w:eastAsia="宋体" w:hAnsi="Arial" w:cs="Arial" w:hint="eastAsia"/>
                <w:sz w:val="18"/>
                <w:szCs w:val="18"/>
                <w:lang w:eastAsia="zh-CN"/>
              </w:rPr>
              <w:t>9.3.1.x</w:t>
            </w:r>
          </w:p>
        </w:tc>
        <w:tc>
          <w:tcPr>
            <w:tcW w:w="1578" w:type="dxa"/>
            <w:tcBorders>
              <w:top w:val="single" w:sz="4" w:space="0" w:color="auto"/>
              <w:left w:val="single" w:sz="4" w:space="0" w:color="auto"/>
              <w:bottom w:val="single" w:sz="4" w:space="0" w:color="auto"/>
              <w:right w:val="single" w:sz="4" w:space="0" w:color="auto"/>
            </w:tcBorders>
          </w:tcPr>
          <w:p w14:paraId="4BDB8EF9" w14:textId="77777777" w:rsidR="002C628C" w:rsidRPr="004F6087" w:rsidRDefault="002C628C" w:rsidP="00A962A4">
            <w:pPr>
              <w:keepNext/>
              <w:keepLines/>
              <w:rPr>
                <w:rFonts w:ascii="Arial" w:eastAsia="宋体" w:hAnsi="Arial"/>
                <w:sz w:val="18"/>
                <w:szCs w:val="20"/>
                <w:lang w:val="en-GB"/>
              </w:rPr>
            </w:pPr>
          </w:p>
        </w:tc>
        <w:tc>
          <w:tcPr>
            <w:tcW w:w="709" w:type="dxa"/>
            <w:tcBorders>
              <w:top w:val="single" w:sz="4" w:space="0" w:color="auto"/>
              <w:left w:val="single" w:sz="4" w:space="0" w:color="auto"/>
              <w:bottom w:val="single" w:sz="4" w:space="0" w:color="auto"/>
              <w:right w:val="single" w:sz="4" w:space="0" w:color="auto"/>
            </w:tcBorders>
          </w:tcPr>
          <w:p w14:paraId="4108B1D6" w14:textId="77777777" w:rsidR="002C628C" w:rsidRPr="004F6087" w:rsidRDefault="002C628C" w:rsidP="00A962A4">
            <w:pPr>
              <w:keepNext/>
              <w:keepLines/>
              <w:jc w:val="center"/>
              <w:rPr>
                <w:rFonts w:ascii="Arial" w:eastAsia="宋体" w:hAnsi="Arial"/>
                <w:sz w:val="18"/>
                <w:szCs w:val="20"/>
                <w:lang w:eastAsia="zh-CN"/>
              </w:rPr>
            </w:pPr>
            <w:r w:rsidRPr="004F6087">
              <w:rPr>
                <w:rFonts w:ascii="Arial" w:eastAsia="宋体" w:hAnsi="Arial" w:hint="eastAsia"/>
                <w:sz w:val="18"/>
                <w:szCs w:val="20"/>
                <w:lang w:eastAsia="zh-CN"/>
              </w:rPr>
              <w:t>-</w:t>
            </w:r>
          </w:p>
        </w:tc>
        <w:tc>
          <w:tcPr>
            <w:tcW w:w="1179" w:type="dxa"/>
            <w:tcBorders>
              <w:top w:val="single" w:sz="4" w:space="0" w:color="auto"/>
              <w:left w:val="single" w:sz="4" w:space="0" w:color="auto"/>
              <w:bottom w:val="single" w:sz="4" w:space="0" w:color="auto"/>
              <w:right w:val="single" w:sz="4" w:space="0" w:color="auto"/>
            </w:tcBorders>
          </w:tcPr>
          <w:p w14:paraId="059B2E3F" w14:textId="77777777" w:rsidR="002C628C" w:rsidRPr="004F6087" w:rsidRDefault="002C628C" w:rsidP="00A962A4">
            <w:pPr>
              <w:keepNext/>
              <w:keepLines/>
              <w:jc w:val="center"/>
              <w:rPr>
                <w:rFonts w:ascii="Arial" w:eastAsia="宋体" w:hAnsi="Arial"/>
                <w:sz w:val="18"/>
                <w:szCs w:val="20"/>
                <w:lang w:val="en-GB"/>
              </w:rPr>
            </w:pPr>
          </w:p>
        </w:tc>
      </w:tr>
      <w:tr w:rsidR="002C628C" w:rsidRPr="004F6087" w14:paraId="4B2C33D3" w14:textId="77777777" w:rsidTr="002C628C">
        <w:tc>
          <w:tcPr>
            <w:tcW w:w="2394" w:type="dxa"/>
            <w:tcBorders>
              <w:top w:val="single" w:sz="4" w:space="0" w:color="auto"/>
              <w:left w:val="single" w:sz="4" w:space="0" w:color="auto"/>
              <w:bottom w:val="single" w:sz="4" w:space="0" w:color="auto"/>
              <w:right w:val="single" w:sz="4" w:space="0" w:color="auto"/>
            </w:tcBorders>
          </w:tcPr>
          <w:p w14:paraId="03AFE5F4" w14:textId="77777777" w:rsidR="002C628C" w:rsidRPr="004F6087" w:rsidRDefault="002C628C" w:rsidP="00A962A4">
            <w:pPr>
              <w:keepNext/>
              <w:keepLines/>
              <w:overflowPunct w:val="0"/>
              <w:autoSpaceDE w:val="0"/>
              <w:autoSpaceDN w:val="0"/>
              <w:adjustRightInd w:val="0"/>
              <w:ind w:left="284"/>
              <w:textAlignment w:val="baseline"/>
              <w:rPr>
                <w:rFonts w:ascii="Arial" w:eastAsia="宋体" w:hAnsi="Arial"/>
                <w:sz w:val="18"/>
                <w:szCs w:val="20"/>
                <w:lang w:eastAsia="zh-CN"/>
              </w:rPr>
            </w:pPr>
            <w:r w:rsidRPr="004F6087">
              <w:rPr>
                <w:rFonts w:ascii="Arial" w:eastAsia="宋体" w:hAnsi="Arial" w:cs="Arial"/>
                <w:b/>
                <w:sz w:val="18"/>
                <w:szCs w:val="18"/>
                <w:lang w:val="en-GB"/>
              </w:rPr>
              <w:t>&gt;&gt;&gt;</w:t>
            </w:r>
            <w:r w:rsidRPr="004F6087">
              <w:rPr>
                <w:rFonts w:ascii="Arial" w:eastAsia="宋体" w:hAnsi="Arial" w:cs="Arial"/>
                <w:b/>
                <w:sz w:val="18"/>
                <w:szCs w:val="18"/>
                <w:lang w:eastAsia="zh-CN"/>
              </w:rPr>
              <w:t xml:space="preserve">SL </w:t>
            </w:r>
            <w:r w:rsidRPr="004F6087">
              <w:rPr>
                <w:rFonts w:ascii="Arial" w:eastAsia="宋体" w:hAnsi="Arial" w:cs="Arial"/>
                <w:b/>
                <w:sz w:val="18"/>
                <w:szCs w:val="18"/>
                <w:lang w:val="en-GB"/>
              </w:rPr>
              <w:t>DRB Information</w:t>
            </w:r>
          </w:p>
        </w:tc>
        <w:tc>
          <w:tcPr>
            <w:tcW w:w="546" w:type="dxa"/>
            <w:tcBorders>
              <w:top w:val="single" w:sz="4" w:space="0" w:color="auto"/>
              <w:left w:val="single" w:sz="4" w:space="0" w:color="auto"/>
              <w:bottom w:val="single" w:sz="4" w:space="0" w:color="auto"/>
              <w:right w:val="single" w:sz="4" w:space="0" w:color="auto"/>
            </w:tcBorders>
          </w:tcPr>
          <w:p w14:paraId="0E158288" w14:textId="77777777" w:rsidR="002C628C" w:rsidRPr="004F6087" w:rsidRDefault="002C628C" w:rsidP="00A962A4">
            <w:pPr>
              <w:keepNext/>
              <w:keepLines/>
              <w:rPr>
                <w:rFonts w:ascii="Arial" w:eastAsia="宋体"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6A3D5A6B" w14:textId="77777777" w:rsidR="002C628C" w:rsidRPr="004F6087" w:rsidRDefault="002C628C" w:rsidP="00A962A4">
            <w:pPr>
              <w:keepNext/>
              <w:keepLines/>
              <w:rPr>
                <w:rFonts w:ascii="Arial" w:eastAsia="宋体" w:hAnsi="Arial"/>
                <w:i/>
                <w:sz w:val="18"/>
                <w:szCs w:val="20"/>
                <w:lang w:eastAsia="zh-CN"/>
              </w:rPr>
            </w:pPr>
            <w:r w:rsidRPr="004F6087">
              <w:rPr>
                <w:rFonts w:ascii="Arial" w:eastAsia="宋体" w:hAnsi="Arial" w:hint="eastAsia"/>
                <w:i/>
                <w:sz w:val="18"/>
                <w:szCs w:val="20"/>
                <w:lang w:eastAsia="zh-CN"/>
              </w:rPr>
              <w:t>1</w:t>
            </w:r>
          </w:p>
        </w:tc>
        <w:tc>
          <w:tcPr>
            <w:tcW w:w="1260" w:type="dxa"/>
            <w:tcBorders>
              <w:top w:val="single" w:sz="4" w:space="0" w:color="auto"/>
              <w:left w:val="single" w:sz="4" w:space="0" w:color="auto"/>
              <w:bottom w:val="single" w:sz="4" w:space="0" w:color="auto"/>
              <w:right w:val="single" w:sz="4" w:space="0" w:color="auto"/>
            </w:tcBorders>
          </w:tcPr>
          <w:p w14:paraId="4EC2B1DB" w14:textId="77777777" w:rsidR="002C628C" w:rsidRPr="004F6087" w:rsidRDefault="002C628C" w:rsidP="00A962A4">
            <w:pPr>
              <w:keepNext/>
              <w:keepLines/>
              <w:rPr>
                <w:rFonts w:ascii="Arial" w:eastAsia="宋体" w:hAnsi="Arial" w:cs="Arial"/>
                <w:sz w:val="18"/>
                <w:szCs w:val="18"/>
                <w:lang w:val="en-GB" w:eastAsia="ja-JP"/>
              </w:rPr>
            </w:pPr>
          </w:p>
        </w:tc>
        <w:tc>
          <w:tcPr>
            <w:tcW w:w="1578" w:type="dxa"/>
            <w:tcBorders>
              <w:top w:val="single" w:sz="4" w:space="0" w:color="auto"/>
              <w:left w:val="single" w:sz="4" w:space="0" w:color="auto"/>
              <w:bottom w:val="single" w:sz="4" w:space="0" w:color="auto"/>
              <w:right w:val="single" w:sz="4" w:space="0" w:color="auto"/>
            </w:tcBorders>
          </w:tcPr>
          <w:p w14:paraId="1E2E097C" w14:textId="77777777" w:rsidR="002C628C" w:rsidRPr="004F6087" w:rsidRDefault="002C628C" w:rsidP="00A962A4">
            <w:pPr>
              <w:keepNext/>
              <w:keepLines/>
              <w:rPr>
                <w:rFonts w:ascii="Arial" w:eastAsia="宋体" w:hAnsi="Arial"/>
                <w:sz w:val="18"/>
                <w:szCs w:val="20"/>
                <w:lang w:val="en-GB"/>
              </w:rPr>
            </w:pPr>
          </w:p>
        </w:tc>
        <w:tc>
          <w:tcPr>
            <w:tcW w:w="709" w:type="dxa"/>
            <w:tcBorders>
              <w:top w:val="single" w:sz="4" w:space="0" w:color="auto"/>
              <w:left w:val="single" w:sz="4" w:space="0" w:color="auto"/>
              <w:bottom w:val="single" w:sz="4" w:space="0" w:color="auto"/>
              <w:right w:val="single" w:sz="4" w:space="0" w:color="auto"/>
            </w:tcBorders>
          </w:tcPr>
          <w:p w14:paraId="672E953D" w14:textId="77777777" w:rsidR="002C628C" w:rsidRPr="004F6087" w:rsidRDefault="002C628C" w:rsidP="00A962A4">
            <w:pPr>
              <w:keepNext/>
              <w:keepLines/>
              <w:jc w:val="center"/>
              <w:rPr>
                <w:rFonts w:ascii="Arial" w:eastAsia="宋体" w:hAnsi="Arial"/>
                <w:sz w:val="18"/>
                <w:szCs w:val="20"/>
                <w:lang w:val="en-GB"/>
              </w:rPr>
            </w:pPr>
            <w:r w:rsidRPr="004F6087">
              <w:rPr>
                <w:rFonts w:ascii="Arial" w:eastAsia="宋体" w:hAnsi="Arial" w:hint="eastAsia"/>
                <w:sz w:val="18"/>
                <w:szCs w:val="20"/>
                <w:lang w:eastAsia="zh-CN"/>
              </w:rPr>
              <w:t>YES</w:t>
            </w:r>
          </w:p>
        </w:tc>
        <w:tc>
          <w:tcPr>
            <w:tcW w:w="1179" w:type="dxa"/>
            <w:tcBorders>
              <w:top w:val="single" w:sz="4" w:space="0" w:color="auto"/>
              <w:left w:val="single" w:sz="4" w:space="0" w:color="auto"/>
              <w:bottom w:val="single" w:sz="4" w:space="0" w:color="auto"/>
              <w:right w:val="single" w:sz="4" w:space="0" w:color="auto"/>
            </w:tcBorders>
          </w:tcPr>
          <w:p w14:paraId="01203209" w14:textId="77777777" w:rsidR="002C628C" w:rsidRPr="004F6087" w:rsidRDefault="002C628C" w:rsidP="00A962A4">
            <w:pPr>
              <w:keepNext/>
              <w:keepLines/>
              <w:jc w:val="center"/>
              <w:rPr>
                <w:rFonts w:ascii="Arial" w:eastAsia="宋体" w:hAnsi="Arial"/>
                <w:sz w:val="18"/>
                <w:szCs w:val="20"/>
                <w:lang w:val="en-GB"/>
              </w:rPr>
            </w:pPr>
            <w:r w:rsidRPr="004F6087">
              <w:rPr>
                <w:rFonts w:ascii="Arial" w:eastAsia="宋体" w:hAnsi="Arial"/>
                <w:sz w:val="18"/>
                <w:szCs w:val="20"/>
                <w:lang w:val="en-GB"/>
              </w:rPr>
              <w:t>ignore</w:t>
            </w:r>
          </w:p>
        </w:tc>
      </w:tr>
      <w:tr w:rsidR="002C628C" w:rsidRPr="004F6087" w14:paraId="4E177E6F" w14:textId="77777777" w:rsidTr="002C628C">
        <w:tc>
          <w:tcPr>
            <w:tcW w:w="2394" w:type="dxa"/>
            <w:tcBorders>
              <w:top w:val="single" w:sz="4" w:space="0" w:color="auto"/>
              <w:left w:val="single" w:sz="4" w:space="0" w:color="auto"/>
              <w:bottom w:val="single" w:sz="4" w:space="0" w:color="auto"/>
              <w:right w:val="single" w:sz="4" w:space="0" w:color="auto"/>
            </w:tcBorders>
          </w:tcPr>
          <w:p w14:paraId="79CCF41A" w14:textId="77777777" w:rsidR="002C628C" w:rsidRPr="004F6087" w:rsidRDefault="002C628C" w:rsidP="00A962A4">
            <w:pPr>
              <w:keepNext/>
              <w:keepLines/>
              <w:overflowPunct w:val="0"/>
              <w:autoSpaceDE w:val="0"/>
              <w:autoSpaceDN w:val="0"/>
              <w:adjustRightInd w:val="0"/>
              <w:ind w:left="284"/>
              <w:textAlignment w:val="baseline"/>
              <w:rPr>
                <w:rFonts w:ascii="Arial" w:eastAsia="宋体" w:hAnsi="Arial"/>
                <w:sz w:val="18"/>
                <w:szCs w:val="22"/>
                <w:lang w:eastAsia="zh-CN"/>
              </w:rPr>
            </w:pPr>
            <w:r w:rsidRPr="004F6087">
              <w:rPr>
                <w:rFonts w:ascii="Arial" w:eastAsia="宋体" w:hAnsi="Arial" w:hint="eastAsia"/>
                <w:sz w:val="18"/>
                <w:szCs w:val="22"/>
                <w:lang w:eastAsia="zh-CN"/>
              </w:rPr>
              <w:t>&gt;&gt;&gt;&gt;SL DRB QoS</w:t>
            </w:r>
          </w:p>
        </w:tc>
        <w:tc>
          <w:tcPr>
            <w:tcW w:w="546" w:type="dxa"/>
            <w:tcBorders>
              <w:top w:val="single" w:sz="4" w:space="0" w:color="auto"/>
              <w:left w:val="single" w:sz="4" w:space="0" w:color="auto"/>
              <w:bottom w:val="single" w:sz="4" w:space="0" w:color="auto"/>
              <w:right w:val="single" w:sz="4" w:space="0" w:color="auto"/>
            </w:tcBorders>
          </w:tcPr>
          <w:p w14:paraId="46BD7591" w14:textId="77777777" w:rsidR="002C628C" w:rsidRPr="004F6087" w:rsidRDefault="002C628C" w:rsidP="00A962A4">
            <w:pPr>
              <w:keepNext/>
              <w:keepLines/>
              <w:rPr>
                <w:rFonts w:ascii="Arial" w:eastAsia="宋体" w:hAnsi="Arial"/>
                <w:sz w:val="18"/>
                <w:szCs w:val="20"/>
                <w:lang w:eastAsia="zh-CN"/>
              </w:rPr>
            </w:pPr>
            <w:r w:rsidRPr="004F6087">
              <w:rPr>
                <w:rFonts w:ascii="Arial" w:eastAsia="宋体" w:hAnsi="Arial" w:hint="eastAsia"/>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5419B5" w14:textId="77777777" w:rsidR="002C628C" w:rsidRPr="004F6087" w:rsidRDefault="002C628C" w:rsidP="00A962A4">
            <w:pPr>
              <w:keepNext/>
              <w:keepLines/>
              <w:rPr>
                <w:rFonts w:ascii="Arial" w:eastAsia="宋体" w:hAnsi="Arial"/>
                <w:i/>
                <w:sz w:val="18"/>
                <w:szCs w:val="20"/>
                <w:lang w:val="en-GB"/>
              </w:rPr>
            </w:pPr>
          </w:p>
        </w:tc>
        <w:tc>
          <w:tcPr>
            <w:tcW w:w="1260" w:type="dxa"/>
            <w:tcBorders>
              <w:top w:val="single" w:sz="4" w:space="0" w:color="auto"/>
              <w:left w:val="single" w:sz="4" w:space="0" w:color="auto"/>
              <w:bottom w:val="single" w:sz="4" w:space="0" w:color="auto"/>
              <w:right w:val="single" w:sz="4" w:space="0" w:color="auto"/>
            </w:tcBorders>
          </w:tcPr>
          <w:p w14:paraId="4E6B3362" w14:textId="77777777" w:rsidR="002C628C" w:rsidRPr="004F6087" w:rsidRDefault="002C628C" w:rsidP="00A962A4">
            <w:pPr>
              <w:keepNext/>
              <w:keepLines/>
              <w:rPr>
                <w:rFonts w:ascii="Arial" w:eastAsia="宋体" w:hAnsi="Arial" w:cs="Arial"/>
                <w:sz w:val="18"/>
                <w:szCs w:val="18"/>
                <w:lang w:eastAsia="ja-JP"/>
              </w:rPr>
            </w:pPr>
            <w:r w:rsidRPr="004F6087">
              <w:rPr>
                <w:rFonts w:ascii="Arial" w:eastAsia="宋体" w:hAnsi="Arial" w:cs="Arial" w:hint="eastAsia"/>
                <w:sz w:val="18"/>
                <w:szCs w:val="18"/>
                <w:lang w:eastAsia="zh-CN"/>
              </w:rPr>
              <w:t>9.3.1.x2</w:t>
            </w:r>
          </w:p>
        </w:tc>
        <w:tc>
          <w:tcPr>
            <w:tcW w:w="1578" w:type="dxa"/>
            <w:tcBorders>
              <w:top w:val="single" w:sz="4" w:space="0" w:color="auto"/>
              <w:left w:val="single" w:sz="4" w:space="0" w:color="auto"/>
              <w:bottom w:val="single" w:sz="4" w:space="0" w:color="auto"/>
              <w:right w:val="single" w:sz="4" w:space="0" w:color="auto"/>
            </w:tcBorders>
          </w:tcPr>
          <w:p w14:paraId="019F0F65" w14:textId="77777777" w:rsidR="002C628C" w:rsidRPr="004F6087" w:rsidRDefault="002C628C" w:rsidP="00A962A4">
            <w:pPr>
              <w:keepNext/>
              <w:keepLines/>
              <w:rPr>
                <w:rFonts w:ascii="Arial" w:eastAsia="宋体" w:hAnsi="Arial"/>
                <w:sz w:val="18"/>
                <w:szCs w:val="20"/>
                <w:lang w:val="en-GB"/>
              </w:rPr>
            </w:pPr>
          </w:p>
        </w:tc>
        <w:tc>
          <w:tcPr>
            <w:tcW w:w="709" w:type="dxa"/>
            <w:tcBorders>
              <w:top w:val="single" w:sz="4" w:space="0" w:color="auto"/>
              <w:left w:val="single" w:sz="4" w:space="0" w:color="auto"/>
              <w:bottom w:val="single" w:sz="4" w:space="0" w:color="auto"/>
              <w:right w:val="single" w:sz="4" w:space="0" w:color="auto"/>
            </w:tcBorders>
          </w:tcPr>
          <w:p w14:paraId="4E1E5288" w14:textId="77777777" w:rsidR="002C628C" w:rsidRPr="004F6087" w:rsidRDefault="002C628C" w:rsidP="00A962A4">
            <w:pPr>
              <w:keepNext/>
              <w:keepLines/>
              <w:jc w:val="center"/>
              <w:rPr>
                <w:rFonts w:ascii="Arial" w:eastAsia="宋体" w:hAnsi="Arial"/>
                <w:sz w:val="18"/>
                <w:szCs w:val="20"/>
                <w:lang w:eastAsia="zh-CN"/>
              </w:rPr>
            </w:pPr>
            <w:r w:rsidRPr="004F6087">
              <w:rPr>
                <w:rFonts w:ascii="Arial" w:eastAsia="宋体" w:hAnsi="Arial" w:hint="eastAsia"/>
                <w:sz w:val="18"/>
                <w:szCs w:val="20"/>
                <w:lang w:eastAsia="zh-CN"/>
              </w:rPr>
              <w:t>-</w:t>
            </w:r>
          </w:p>
        </w:tc>
        <w:tc>
          <w:tcPr>
            <w:tcW w:w="1179" w:type="dxa"/>
            <w:tcBorders>
              <w:top w:val="single" w:sz="4" w:space="0" w:color="auto"/>
              <w:left w:val="single" w:sz="4" w:space="0" w:color="auto"/>
              <w:bottom w:val="single" w:sz="4" w:space="0" w:color="auto"/>
              <w:right w:val="single" w:sz="4" w:space="0" w:color="auto"/>
            </w:tcBorders>
          </w:tcPr>
          <w:p w14:paraId="7C511820" w14:textId="77777777" w:rsidR="002C628C" w:rsidRPr="004F6087" w:rsidRDefault="002C628C" w:rsidP="00A962A4">
            <w:pPr>
              <w:keepNext/>
              <w:keepLines/>
              <w:jc w:val="center"/>
              <w:rPr>
                <w:rFonts w:ascii="Arial" w:eastAsia="宋体" w:hAnsi="Arial"/>
                <w:sz w:val="18"/>
                <w:szCs w:val="20"/>
                <w:lang w:val="en-GB"/>
              </w:rPr>
            </w:pPr>
          </w:p>
        </w:tc>
      </w:tr>
      <w:tr w:rsidR="002C628C" w:rsidRPr="004F6087" w14:paraId="5A536F99" w14:textId="77777777" w:rsidTr="002C628C">
        <w:tc>
          <w:tcPr>
            <w:tcW w:w="2394" w:type="dxa"/>
            <w:tcBorders>
              <w:top w:val="single" w:sz="4" w:space="0" w:color="auto"/>
              <w:left w:val="single" w:sz="4" w:space="0" w:color="auto"/>
              <w:bottom w:val="single" w:sz="4" w:space="0" w:color="auto"/>
              <w:right w:val="single" w:sz="4" w:space="0" w:color="auto"/>
            </w:tcBorders>
          </w:tcPr>
          <w:p w14:paraId="765A3712" w14:textId="77777777" w:rsidR="002C628C" w:rsidRPr="004F6087" w:rsidRDefault="002C628C" w:rsidP="00A962A4">
            <w:pPr>
              <w:keepNext/>
              <w:keepLines/>
              <w:overflowPunct w:val="0"/>
              <w:autoSpaceDE w:val="0"/>
              <w:autoSpaceDN w:val="0"/>
              <w:adjustRightInd w:val="0"/>
              <w:ind w:left="284"/>
              <w:textAlignment w:val="baseline"/>
              <w:rPr>
                <w:rFonts w:eastAsia="宋体"/>
                <w:szCs w:val="20"/>
                <w:lang w:eastAsia="zh-CN"/>
              </w:rPr>
            </w:pPr>
            <w:r w:rsidRPr="004F6087">
              <w:rPr>
                <w:rFonts w:ascii="Arial" w:eastAsia="宋体" w:hAnsi="Arial" w:cs="Arial"/>
                <w:b/>
                <w:sz w:val="18"/>
                <w:szCs w:val="18"/>
                <w:lang w:val="en-GB"/>
              </w:rPr>
              <w:t>&gt;&gt;&gt;&gt;Flows Mapped to</w:t>
            </w:r>
            <w:r w:rsidRPr="004F6087">
              <w:rPr>
                <w:rFonts w:ascii="Arial" w:eastAsia="宋体" w:hAnsi="Arial" w:cs="Arial"/>
                <w:b/>
                <w:sz w:val="18"/>
                <w:szCs w:val="18"/>
                <w:lang w:eastAsia="zh-CN"/>
              </w:rPr>
              <w:t xml:space="preserve"> SL</w:t>
            </w:r>
            <w:r w:rsidRPr="004F6087">
              <w:rPr>
                <w:rFonts w:ascii="Arial" w:eastAsia="宋体" w:hAnsi="Arial" w:cs="Arial"/>
                <w:b/>
                <w:sz w:val="18"/>
                <w:szCs w:val="18"/>
                <w:lang w:val="en-GB"/>
              </w:rPr>
              <w:t xml:space="preserve"> DRB Item</w:t>
            </w:r>
          </w:p>
        </w:tc>
        <w:tc>
          <w:tcPr>
            <w:tcW w:w="546" w:type="dxa"/>
            <w:tcBorders>
              <w:top w:val="single" w:sz="4" w:space="0" w:color="auto"/>
              <w:left w:val="single" w:sz="4" w:space="0" w:color="auto"/>
              <w:bottom w:val="single" w:sz="4" w:space="0" w:color="auto"/>
              <w:right w:val="single" w:sz="4" w:space="0" w:color="auto"/>
            </w:tcBorders>
          </w:tcPr>
          <w:p w14:paraId="7DFFAA11" w14:textId="77777777" w:rsidR="002C628C" w:rsidRPr="004F6087" w:rsidRDefault="002C628C" w:rsidP="00A962A4">
            <w:pPr>
              <w:keepNext/>
              <w:keepLines/>
              <w:rPr>
                <w:rFonts w:ascii="Arial" w:eastAsia="宋体"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542C4A08" w14:textId="77777777" w:rsidR="002C628C" w:rsidRPr="004F6087" w:rsidRDefault="002C628C" w:rsidP="00A962A4">
            <w:pPr>
              <w:keepNext/>
              <w:keepLines/>
              <w:rPr>
                <w:rFonts w:ascii="Arial" w:eastAsia="宋体" w:hAnsi="Arial"/>
                <w:i/>
                <w:sz w:val="18"/>
                <w:szCs w:val="20"/>
                <w:lang w:val="en-GB"/>
              </w:rPr>
            </w:pPr>
            <w:r w:rsidRPr="004F6087">
              <w:rPr>
                <w:rFonts w:ascii="Arial" w:eastAsia="宋体" w:hAnsi="Arial"/>
                <w:i/>
                <w:sz w:val="18"/>
                <w:szCs w:val="20"/>
                <w:lang w:val="en-GB"/>
              </w:rPr>
              <w:t>1 .. &lt;</w:t>
            </w:r>
            <w:proofErr w:type="spellStart"/>
            <w:r w:rsidRPr="004F6087">
              <w:rPr>
                <w:rFonts w:ascii="Arial" w:eastAsia="宋体" w:hAnsi="Arial"/>
                <w:i/>
                <w:sz w:val="18"/>
                <w:szCs w:val="20"/>
                <w:lang w:val="en-GB"/>
              </w:rPr>
              <w:t>maxnoof</w:t>
            </w:r>
            <w:proofErr w:type="spellEnd"/>
            <w:r w:rsidRPr="004F6087">
              <w:rPr>
                <w:rFonts w:ascii="Arial" w:eastAsia="宋体" w:hAnsi="Arial" w:hint="eastAsia"/>
                <w:i/>
                <w:sz w:val="18"/>
                <w:szCs w:val="20"/>
                <w:lang w:eastAsia="zh-CN"/>
              </w:rPr>
              <w:t>PC5</w:t>
            </w:r>
            <w:proofErr w:type="spellStart"/>
            <w:r w:rsidRPr="004F6087">
              <w:rPr>
                <w:rFonts w:ascii="Arial" w:eastAsia="宋体" w:hAnsi="Arial"/>
                <w:i/>
                <w:sz w:val="18"/>
                <w:szCs w:val="20"/>
                <w:lang w:val="en-GB"/>
              </w:rPr>
              <w:t>QoSFlows</w:t>
            </w:r>
            <w:proofErr w:type="spellEnd"/>
            <w:r w:rsidRPr="004F6087">
              <w:rPr>
                <w:rFonts w:ascii="Arial" w:eastAsia="宋体" w:hAnsi="Arial"/>
                <w:i/>
                <w:sz w:val="18"/>
                <w:szCs w:val="20"/>
                <w:lang w:val="en-GB"/>
              </w:rPr>
              <w:t>&gt;</w:t>
            </w:r>
          </w:p>
        </w:tc>
        <w:tc>
          <w:tcPr>
            <w:tcW w:w="1260" w:type="dxa"/>
            <w:tcBorders>
              <w:top w:val="single" w:sz="4" w:space="0" w:color="auto"/>
              <w:left w:val="single" w:sz="4" w:space="0" w:color="auto"/>
              <w:bottom w:val="single" w:sz="4" w:space="0" w:color="auto"/>
              <w:right w:val="single" w:sz="4" w:space="0" w:color="auto"/>
            </w:tcBorders>
          </w:tcPr>
          <w:p w14:paraId="4220F87C" w14:textId="77777777" w:rsidR="002C628C" w:rsidRPr="004F6087" w:rsidRDefault="002C628C" w:rsidP="00A962A4">
            <w:pPr>
              <w:keepNext/>
              <w:keepLines/>
              <w:rPr>
                <w:rFonts w:ascii="Arial" w:eastAsia="宋体" w:hAnsi="Arial" w:cs="Arial"/>
                <w:sz w:val="18"/>
                <w:szCs w:val="18"/>
                <w:lang w:val="en-GB" w:eastAsia="ja-JP"/>
              </w:rPr>
            </w:pPr>
          </w:p>
        </w:tc>
        <w:tc>
          <w:tcPr>
            <w:tcW w:w="1578" w:type="dxa"/>
            <w:tcBorders>
              <w:top w:val="single" w:sz="4" w:space="0" w:color="auto"/>
              <w:left w:val="single" w:sz="4" w:space="0" w:color="auto"/>
              <w:bottom w:val="single" w:sz="4" w:space="0" w:color="auto"/>
              <w:right w:val="single" w:sz="4" w:space="0" w:color="auto"/>
            </w:tcBorders>
          </w:tcPr>
          <w:p w14:paraId="05E99640" w14:textId="77777777" w:rsidR="002C628C" w:rsidRPr="004F6087" w:rsidRDefault="002C628C" w:rsidP="00A962A4">
            <w:pPr>
              <w:keepNext/>
              <w:keepLines/>
              <w:rPr>
                <w:rFonts w:ascii="Arial" w:eastAsia="宋体" w:hAnsi="Arial"/>
                <w:sz w:val="18"/>
                <w:szCs w:val="20"/>
                <w:lang w:val="en-GB"/>
              </w:rPr>
            </w:pPr>
          </w:p>
        </w:tc>
        <w:tc>
          <w:tcPr>
            <w:tcW w:w="709" w:type="dxa"/>
            <w:tcBorders>
              <w:top w:val="single" w:sz="4" w:space="0" w:color="auto"/>
              <w:left w:val="single" w:sz="4" w:space="0" w:color="auto"/>
              <w:bottom w:val="single" w:sz="4" w:space="0" w:color="auto"/>
              <w:right w:val="single" w:sz="4" w:space="0" w:color="auto"/>
            </w:tcBorders>
          </w:tcPr>
          <w:p w14:paraId="6D35C99F" w14:textId="77777777" w:rsidR="002C628C" w:rsidRPr="004F6087" w:rsidRDefault="002C628C" w:rsidP="00A962A4">
            <w:pPr>
              <w:keepNext/>
              <w:keepLines/>
              <w:jc w:val="center"/>
              <w:rPr>
                <w:rFonts w:ascii="Arial" w:eastAsia="宋体" w:hAnsi="Arial"/>
                <w:sz w:val="18"/>
                <w:szCs w:val="20"/>
                <w:lang w:eastAsia="zh-CN"/>
              </w:rPr>
            </w:pPr>
            <w:r w:rsidRPr="004F6087">
              <w:rPr>
                <w:rFonts w:ascii="Arial" w:eastAsia="宋体" w:hAnsi="Arial" w:hint="eastAsia"/>
                <w:sz w:val="18"/>
                <w:szCs w:val="20"/>
                <w:lang w:eastAsia="zh-CN"/>
              </w:rPr>
              <w:t>-</w:t>
            </w:r>
          </w:p>
        </w:tc>
        <w:tc>
          <w:tcPr>
            <w:tcW w:w="1179" w:type="dxa"/>
            <w:tcBorders>
              <w:top w:val="single" w:sz="4" w:space="0" w:color="auto"/>
              <w:left w:val="single" w:sz="4" w:space="0" w:color="auto"/>
              <w:bottom w:val="single" w:sz="4" w:space="0" w:color="auto"/>
              <w:right w:val="single" w:sz="4" w:space="0" w:color="auto"/>
            </w:tcBorders>
          </w:tcPr>
          <w:p w14:paraId="4384D7B1" w14:textId="77777777" w:rsidR="002C628C" w:rsidRPr="004F6087" w:rsidRDefault="002C628C" w:rsidP="00A962A4">
            <w:pPr>
              <w:keepNext/>
              <w:keepLines/>
              <w:jc w:val="center"/>
              <w:rPr>
                <w:rFonts w:ascii="Arial" w:eastAsia="宋体" w:hAnsi="Arial"/>
                <w:sz w:val="18"/>
                <w:szCs w:val="20"/>
                <w:lang w:val="en-GB"/>
              </w:rPr>
            </w:pPr>
          </w:p>
        </w:tc>
      </w:tr>
      <w:tr w:rsidR="002C628C" w:rsidRPr="004F6087" w14:paraId="30135933" w14:textId="77777777" w:rsidTr="002C628C">
        <w:tc>
          <w:tcPr>
            <w:tcW w:w="2394" w:type="dxa"/>
            <w:tcBorders>
              <w:top w:val="single" w:sz="4" w:space="0" w:color="auto"/>
              <w:left w:val="single" w:sz="4" w:space="0" w:color="auto"/>
              <w:bottom w:val="single" w:sz="4" w:space="0" w:color="auto"/>
              <w:right w:val="single" w:sz="4" w:space="0" w:color="auto"/>
            </w:tcBorders>
          </w:tcPr>
          <w:p w14:paraId="4DED39AA" w14:textId="77777777" w:rsidR="002C628C" w:rsidRPr="004F6087" w:rsidRDefault="002C628C" w:rsidP="00A962A4">
            <w:pPr>
              <w:keepNext/>
              <w:keepLines/>
              <w:overflowPunct w:val="0"/>
              <w:autoSpaceDE w:val="0"/>
              <w:autoSpaceDN w:val="0"/>
              <w:adjustRightInd w:val="0"/>
              <w:ind w:left="284"/>
              <w:textAlignment w:val="baseline"/>
              <w:rPr>
                <w:rFonts w:eastAsia="宋体"/>
                <w:szCs w:val="20"/>
                <w:lang w:eastAsia="zh-CN"/>
              </w:rPr>
            </w:pPr>
            <w:r w:rsidRPr="004F6087">
              <w:rPr>
                <w:rFonts w:ascii="Arial" w:eastAsia="宋体" w:hAnsi="Arial" w:hint="eastAsia"/>
                <w:sz w:val="18"/>
                <w:szCs w:val="22"/>
                <w:lang w:eastAsia="zh-CN"/>
              </w:rPr>
              <w:t>&gt;&gt;&gt;&gt;&gt;PC5 QoS Flow Identifier</w:t>
            </w:r>
          </w:p>
        </w:tc>
        <w:tc>
          <w:tcPr>
            <w:tcW w:w="546" w:type="dxa"/>
            <w:tcBorders>
              <w:top w:val="single" w:sz="4" w:space="0" w:color="auto"/>
              <w:left w:val="single" w:sz="4" w:space="0" w:color="auto"/>
              <w:bottom w:val="single" w:sz="4" w:space="0" w:color="auto"/>
              <w:right w:val="single" w:sz="4" w:space="0" w:color="auto"/>
            </w:tcBorders>
          </w:tcPr>
          <w:p w14:paraId="20CA1CFB" w14:textId="77777777" w:rsidR="002C628C" w:rsidRPr="004F6087" w:rsidRDefault="002C628C" w:rsidP="00A962A4">
            <w:pPr>
              <w:keepNext/>
              <w:keepLines/>
              <w:rPr>
                <w:rFonts w:ascii="Arial" w:eastAsia="宋体"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04C68415" w14:textId="77777777" w:rsidR="002C628C" w:rsidRPr="004F6087" w:rsidRDefault="002C628C" w:rsidP="00A962A4">
            <w:pPr>
              <w:keepNext/>
              <w:keepLines/>
              <w:rPr>
                <w:rFonts w:ascii="Arial" w:eastAsia="宋体" w:hAnsi="Arial"/>
                <w:i/>
                <w:sz w:val="18"/>
                <w:szCs w:val="20"/>
                <w:lang w:val="en-GB"/>
              </w:rPr>
            </w:pPr>
          </w:p>
        </w:tc>
        <w:tc>
          <w:tcPr>
            <w:tcW w:w="1260" w:type="dxa"/>
            <w:tcBorders>
              <w:top w:val="single" w:sz="4" w:space="0" w:color="auto"/>
              <w:left w:val="single" w:sz="4" w:space="0" w:color="auto"/>
              <w:bottom w:val="single" w:sz="4" w:space="0" w:color="auto"/>
              <w:right w:val="single" w:sz="4" w:space="0" w:color="auto"/>
            </w:tcBorders>
          </w:tcPr>
          <w:p w14:paraId="4EC5C443" w14:textId="77777777" w:rsidR="002C628C" w:rsidRPr="004F6087" w:rsidRDefault="002C628C" w:rsidP="00A962A4">
            <w:pPr>
              <w:keepNext/>
              <w:keepLines/>
              <w:rPr>
                <w:rFonts w:ascii="Arial" w:eastAsia="宋体" w:hAnsi="Arial" w:cs="Arial"/>
                <w:sz w:val="18"/>
                <w:szCs w:val="18"/>
                <w:lang w:eastAsia="ja-JP"/>
              </w:rPr>
            </w:pPr>
            <w:r w:rsidRPr="004F6087">
              <w:rPr>
                <w:rFonts w:ascii="Arial" w:eastAsia="宋体" w:hAnsi="Arial" w:cs="Arial" w:hint="eastAsia"/>
                <w:sz w:val="18"/>
                <w:szCs w:val="18"/>
                <w:lang w:eastAsia="zh-CN"/>
              </w:rPr>
              <w:t>9.3.1.x1</w:t>
            </w:r>
          </w:p>
        </w:tc>
        <w:tc>
          <w:tcPr>
            <w:tcW w:w="1578" w:type="dxa"/>
            <w:tcBorders>
              <w:top w:val="single" w:sz="4" w:space="0" w:color="auto"/>
              <w:left w:val="single" w:sz="4" w:space="0" w:color="auto"/>
              <w:bottom w:val="single" w:sz="4" w:space="0" w:color="auto"/>
              <w:right w:val="single" w:sz="4" w:space="0" w:color="auto"/>
            </w:tcBorders>
          </w:tcPr>
          <w:p w14:paraId="140725BE" w14:textId="77777777" w:rsidR="002C628C" w:rsidRPr="004F6087" w:rsidRDefault="002C628C" w:rsidP="00A962A4">
            <w:pPr>
              <w:keepNext/>
              <w:keepLines/>
              <w:rPr>
                <w:rFonts w:ascii="Arial" w:eastAsia="宋体" w:hAnsi="Arial"/>
                <w:sz w:val="18"/>
                <w:szCs w:val="20"/>
                <w:lang w:val="en-GB"/>
              </w:rPr>
            </w:pPr>
          </w:p>
        </w:tc>
        <w:tc>
          <w:tcPr>
            <w:tcW w:w="709" w:type="dxa"/>
            <w:tcBorders>
              <w:top w:val="single" w:sz="4" w:space="0" w:color="auto"/>
              <w:left w:val="single" w:sz="4" w:space="0" w:color="auto"/>
              <w:bottom w:val="single" w:sz="4" w:space="0" w:color="auto"/>
              <w:right w:val="single" w:sz="4" w:space="0" w:color="auto"/>
            </w:tcBorders>
          </w:tcPr>
          <w:p w14:paraId="713FB6F9" w14:textId="77777777" w:rsidR="002C628C" w:rsidRPr="004F6087" w:rsidRDefault="002C628C" w:rsidP="00A962A4">
            <w:pPr>
              <w:keepNext/>
              <w:keepLines/>
              <w:jc w:val="center"/>
              <w:rPr>
                <w:rFonts w:ascii="Arial" w:eastAsia="宋体" w:hAnsi="Arial"/>
                <w:sz w:val="18"/>
                <w:szCs w:val="20"/>
                <w:lang w:eastAsia="zh-CN"/>
              </w:rPr>
            </w:pPr>
            <w:r w:rsidRPr="004F6087">
              <w:rPr>
                <w:rFonts w:ascii="Arial" w:eastAsia="宋体" w:hAnsi="Arial" w:hint="eastAsia"/>
                <w:sz w:val="18"/>
                <w:szCs w:val="20"/>
                <w:lang w:eastAsia="zh-CN"/>
              </w:rPr>
              <w:t>-</w:t>
            </w:r>
          </w:p>
        </w:tc>
        <w:tc>
          <w:tcPr>
            <w:tcW w:w="1179" w:type="dxa"/>
            <w:tcBorders>
              <w:top w:val="single" w:sz="4" w:space="0" w:color="auto"/>
              <w:left w:val="single" w:sz="4" w:space="0" w:color="auto"/>
              <w:bottom w:val="single" w:sz="4" w:space="0" w:color="auto"/>
              <w:right w:val="single" w:sz="4" w:space="0" w:color="auto"/>
            </w:tcBorders>
          </w:tcPr>
          <w:p w14:paraId="345B5D34" w14:textId="77777777" w:rsidR="002C628C" w:rsidRPr="004F6087" w:rsidRDefault="002C628C" w:rsidP="00A962A4">
            <w:pPr>
              <w:keepNext/>
              <w:keepLines/>
              <w:jc w:val="center"/>
              <w:rPr>
                <w:rFonts w:ascii="Arial" w:eastAsia="宋体" w:hAnsi="Arial"/>
                <w:sz w:val="18"/>
                <w:szCs w:val="20"/>
                <w:lang w:val="en-GB"/>
              </w:rPr>
            </w:pPr>
          </w:p>
        </w:tc>
      </w:tr>
      <w:tr w:rsidR="002C628C" w:rsidRPr="004F6087" w14:paraId="1574B4B4" w14:textId="77777777" w:rsidTr="002C628C">
        <w:tc>
          <w:tcPr>
            <w:tcW w:w="2394" w:type="dxa"/>
            <w:tcBorders>
              <w:top w:val="single" w:sz="4" w:space="0" w:color="auto"/>
              <w:left w:val="single" w:sz="4" w:space="0" w:color="auto"/>
              <w:bottom w:val="single" w:sz="4" w:space="0" w:color="auto"/>
              <w:right w:val="single" w:sz="4" w:space="0" w:color="auto"/>
            </w:tcBorders>
          </w:tcPr>
          <w:p w14:paraId="7151D40A" w14:textId="77777777" w:rsidR="002C628C" w:rsidRPr="004F6087" w:rsidRDefault="002C628C" w:rsidP="00A962A4">
            <w:pPr>
              <w:keepNext/>
              <w:keepLines/>
              <w:overflowPunct w:val="0"/>
              <w:autoSpaceDE w:val="0"/>
              <w:autoSpaceDN w:val="0"/>
              <w:adjustRightInd w:val="0"/>
              <w:ind w:left="284"/>
              <w:textAlignment w:val="baseline"/>
              <w:rPr>
                <w:rFonts w:eastAsia="宋体"/>
                <w:szCs w:val="20"/>
                <w:lang w:eastAsia="zh-CN"/>
              </w:rPr>
            </w:pPr>
            <w:r w:rsidRPr="004F6087">
              <w:rPr>
                <w:rFonts w:ascii="Arial" w:eastAsia="宋体" w:hAnsi="Arial" w:hint="eastAsia"/>
                <w:sz w:val="18"/>
                <w:szCs w:val="20"/>
                <w:lang w:eastAsia="zh-CN"/>
              </w:rPr>
              <w:t>&gt;&gt;RLC mode</w:t>
            </w:r>
          </w:p>
        </w:tc>
        <w:tc>
          <w:tcPr>
            <w:tcW w:w="546" w:type="dxa"/>
            <w:tcBorders>
              <w:top w:val="single" w:sz="4" w:space="0" w:color="auto"/>
              <w:left w:val="single" w:sz="4" w:space="0" w:color="auto"/>
              <w:bottom w:val="single" w:sz="4" w:space="0" w:color="auto"/>
              <w:right w:val="single" w:sz="4" w:space="0" w:color="auto"/>
            </w:tcBorders>
          </w:tcPr>
          <w:p w14:paraId="6B406DA7" w14:textId="77777777" w:rsidR="002C628C" w:rsidRPr="004F6087" w:rsidRDefault="002C628C" w:rsidP="00A962A4">
            <w:pPr>
              <w:keepNext/>
              <w:keepLines/>
              <w:rPr>
                <w:rFonts w:ascii="Arial" w:eastAsia="宋体" w:hAnsi="Arial"/>
                <w:sz w:val="18"/>
                <w:szCs w:val="20"/>
                <w:lang w:eastAsia="zh-CN"/>
              </w:rPr>
            </w:pPr>
            <w:r w:rsidRPr="004F6087">
              <w:rPr>
                <w:rFonts w:ascii="Arial" w:eastAsia="宋体" w:hAnsi="Arial"/>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1BBA0C6" w14:textId="77777777" w:rsidR="002C628C" w:rsidRPr="004F6087" w:rsidRDefault="002C628C" w:rsidP="00A962A4">
            <w:pPr>
              <w:keepNext/>
              <w:keepLines/>
              <w:rPr>
                <w:rFonts w:ascii="Arial" w:eastAsia="宋体" w:hAnsi="Arial"/>
                <w:i/>
                <w:sz w:val="18"/>
                <w:szCs w:val="20"/>
                <w:lang w:val="en-GB"/>
              </w:rPr>
            </w:pPr>
          </w:p>
        </w:tc>
        <w:tc>
          <w:tcPr>
            <w:tcW w:w="1260" w:type="dxa"/>
            <w:tcBorders>
              <w:top w:val="single" w:sz="4" w:space="0" w:color="auto"/>
              <w:left w:val="single" w:sz="4" w:space="0" w:color="auto"/>
              <w:bottom w:val="single" w:sz="4" w:space="0" w:color="auto"/>
              <w:right w:val="single" w:sz="4" w:space="0" w:color="auto"/>
            </w:tcBorders>
          </w:tcPr>
          <w:p w14:paraId="36137E35" w14:textId="77777777" w:rsidR="002C628C" w:rsidRPr="004F6087" w:rsidRDefault="002C628C" w:rsidP="00A962A4">
            <w:pPr>
              <w:keepNext/>
              <w:keepLines/>
              <w:rPr>
                <w:rFonts w:ascii="Arial" w:eastAsia="宋体" w:hAnsi="Arial" w:cs="Arial"/>
                <w:sz w:val="18"/>
                <w:szCs w:val="18"/>
                <w:lang w:eastAsia="zh-CN"/>
              </w:rPr>
            </w:pPr>
            <w:r w:rsidRPr="004F6087">
              <w:rPr>
                <w:rFonts w:ascii="Arial" w:eastAsia="宋体" w:hAnsi="Arial" w:cs="Arial" w:hint="eastAsia"/>
                <w:sz w:val="18"/>
                <w:szCs w:val="18"/>
                <w:lang w:eastAsia="zh-CN"/>
              </w:rPr>
              <w:t>9.3.1.27</w:t>
            </w:r>
          </w:p>
        </w:tc>
        <w:tc>
          <w:tcPr>
            <w:tcW w:w="1578" w:type="dxa"/>
            <w:tcBorders>
              <w:top w:val="single" w:sz="4" w:space="0" w:color="auto"/>
              <w:left w:val="single" w:sz="4" w:space="0" w:color="auto"/>
              <w:bottom w:val="single" w:sz="4" w:space="0" w:color="auto"/>
              <w:right w:val="single" w:sz="4" w:space="0" w:color="auto"/>
            </w:tcBorders>
          </w:tcPr>
          <w:p w14:paraId="24DD8C86" w14:textId="77777777" w:rsidR="002C628C" w:rsidRPr="004F6087" w:rsidRDefault="002C628C" w:rsidP="00A962A4">
            <w:pPr>
              <w:keepNext/>
              <w:keepLines/>
              <w:rPr>
                <w:rFonts w:ascii="Arial" w:eastAsia="宋体" w:hAnsi="Arial"/>
                <w:sz w:val="18"/>
                <w:szCs w:val="20"/>
                <w:lang w:val="en-GB"/>
              </w:rPr>
            </w:pPr>
          </w:p>
        </w:tc>
        <w:tc>
          <w:tcPr>
            <w:tcW w:w="709" w:type="dxa"/>
            <w:tcBorders>
              <w:top w:val="single" w:sz="4" w:space="0" w:color="auto"/>
              <w:left w:val="single" w:sz="4" w:space="0" w:color="auto"/>
              <w:bottom w:val="single" w:sz="4" w:space="0" w:color="auto"/>
              <w:right w:val="single" w:sz="4" w:space="0" w:color="auto"/>
            </w:tcBorders>
          </w:tcPr>
          <w:p w14:paraId="6264BF47" w14:textId="77777777" w:rsidR="002C628C" w:rsidRPr="004F6087" w:rsidRDefault="002C628C" w:rsidP="00A962A4">
            <w:pPr>
              <w:keepNext/>
              <w:keepLines/>
              <w:jc w:val="center"/>
              <w:rPr>
                <w:rFonts w:ascii="Arial" w:eastAsia="宋体" w:hAnsi="Arial"/>
                <w:sz w:val="18"/>
                <w:szCs w:val="20"/>
                <w:lang w:eastAsia="zh-CN"/>
              </w:rPr>
            </w:pPr>
            <w:r w:rsidRPr="004F6087">
              <w:rPr>
                <w:rFonts w:ascii="Arial" w:eastAsia="宋体" w:hAnsi="Arial" w:hint="eastAsia"/>
                <w:sz w:val="18"/>
                <w:szCs w:val="20"/>
                <w:lang w:eastAsia="zh-CN"/>
              </w:rPr>
              <w:t>-</w:t>
            </w:r>
          </w:p>
        </w:tc>
        <w:tc>
          <w:tcPr>
            <w:tcW w:w="1179" w:type="dxa"/>
            <w:tcBorders>
              <w:top w:val="single" w:sz="4" w:space="0" w:color="auto"/>
              <w:left w:val="single" w:sz="4" w:space="0" w:color="auto"/>
              <w:bottom w:val="single" w:sz="4" w:space="0" w:color="auto"/>
              <w:right w:val="single" w:sz="4" w:space="0" w:color="auto"/>
            </w:tcBorders>
          </w:tcPr>
          <w:p w14:paraId="4E0AF563" w14:textId="77777777" w:rsidR="002C628C" w:rsidRPr="004F6087" w:rsidRDefault="002C628C" w:rsidP="00A962A4">
            <w:pPr>
              <w:keepNext/>
              <w:keepLines/>
              <w:jc w:val="center"/>
              <w:rPr>
                <w:rFonts w:ascii="Arial" w:eastAsia="宋体" w:hAnsi="Arial"/>
                <w:sz w:val="18"/>
                <w:szCs w:val="20"/>
                <w:lang w:val="en-GB"/>
              </w:rPr>
            </w:pPr>
          </w:p>
        </w:tc>
      </w:tr>
      <w:tr w:rsidR="002C628C" w:rsidRPr="004F6087" w14:paraId="4164C3AB" w14:textId="77777777" w:rsidTr="002C628C">
        <w:tc>
          <w:tcPr>
            <w:tcW w:w="2394" w:type="dxa"/>
            <w:tcBorders>
              <w:top w:val="single" w:sz="4" w:space="0" w:color="auto"/>
              <w:left w:val="single" w:sz="4" w:space="0" w:color="auto"/>
              <w:bottom w:val="single" w:sz="4" w:space="0" w:color="auto"/>
              <w:right w:val="single" w:sz="4" w:space="0" w:color="auto"/>
            </w:tcBorders>
          </w:tcPr>
          <w:p w14:paraId="394519C9" w14:textId="77777777" w:rsidR="002C628C" w:rsidRPr="004F6087" w:rsidRDefault="002C628C" w:rsidP="00A962A4">
            <w:pPr>
              <w:keepNext/>
              <w:keepLines/>
              <w:overflowPunct w:val="0"/>
              <w:autoSpaceDE w:val="0"/>
              <w:autoSpaceDN w:val="0"/>
              <w:adjustRightInd w:val="0"/>
              <w:ind w:left="284"/>
              <w:textAlignment w:val="baseline"/>
              <w:rPr>
                <w:rFonts w:eastAsia="宋体"/>
                <w:szCs w:val="20"/>
                <w:lang w:eastAsia="zh-CN"/>
              </w:rPr>
            </w:pPr>
            <w:r w:rsidRPr="004F6087">
              <w:rPr>
                <w:rFonts w:ascii="Arial" w:eastAsia="宋体" w:hAnsi="Arial" w:hint="eastAsia"/>
                <w:sz w:val="18"/>
                <w:szCs w:val="20"/>
                <w:lang w:eastAsia="zh-CN"/>
              </w:rPr>
              <w:t>&gt;&gt;PDCP SN length</w:t>
            </w:r>
          </w:p>
        </w:tc>
        <w:tc>
          <w:tcPr>
            <w:tcW w:w="546" w:type="dxa"/>
            <w:tcBorders>
              <w:top w:val="single" w:sz="4" w:space="0" w:color="auto"/>
              <w:left w:val="single" w:sz="4" w:space="0" w:color="auto"/>
              <w:bottom w:val="single" w:sz="4" w:space="0" w:color="auto"/>
              <w:right w:val="single" w:sz="4" w:space="0" w:color="auto"/>
            </w:tcBorders>
          </w:tcPr>
          <w:p w14:paraId="2AFAF6EF" w14:textId="77777777" w:rsidR="002C628C" w:rsidRPr="004F6087" w:rsidRDefault="002C628C" w:rsidP="00A962A4">
            <w:pPr>
              <w:keepNext/>
              <w:keepLines/>
              <w:rPr>
                <w:rFonts w:ascii="Arial" w:eastAsia="宋体" w:hAnsi="Arial"/>
                <w:sz w:val="18"/>
                <w:szCs w:val="20"/>
                <w:lang w:eastAsia="zh-CN"/>
              </w:rPr>
            </w:pPr>
            <w:r w:rsidRPr="004F6087">
              <w:rPr>
                <w:rFonts w:ascii="Arial" w:eastAsia="宋体" w:hAnsi="Arial"/>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DFEA2A" w14:textId="77777777" w:rsidR="002C628C" w:rsidRPr="004F6087" w:rsidRDefault="002C628C" w:rsidP="00A962A4">
            <w:pPr>
              <w:keepNext/>
              <w:keepLines/>
              <w:rPr>
                <w:rFonts w:ascii="Arial" w:eastAsia="宋体" w:hAnsi="Arial"/>
                <w:i/>
                <w:sz w:val="18"/>
                <w:szCs w:val="20"/>
                <w:lang w:val="en-GB"/>
              </w:rPr>
            </w:pPr>
          </w:p>
        </w:tc>
        <w:tc>
          <w:tcPr>
            <w:tcW w:w="1260" w:type="dxa"/>
            <w:tcBorders>
              <w:top w:val="single" w:sz="4" w:space="0" w:color="auto"/>
              <w:left w:val="single" w:sz="4" w:space="0" w:color="auto"/>
              <w:bottom w:val="single" w:sz="4" w:space="0" w:color="auto"/>
              <w:right w:val="single" w:sz="4" w:space="0" w:color="auto"/>
            </w:tcBorders>
          </w:tcPr>
          <w:p w14:paraId="41274811" w14:textId="77777777" w:rsidR="002C628C" w:rsidRPr="004F6087" w:rsidRDefault="002C628C" w:rsidP="00A962A4">
            <w:pPr>
              <w:keepNext/>
              <w:keepLines/>
              <w:rPr>
                <w:rFonts w:ascii="Arial" w:eastAsia="宋体" w:hAnsi="Arial" w:cs="Arial"/>
                <w:sz w:val="18"/>
                <w:szCs w:val="18"/>
                <w:lang w:eastAsia="zh-CN"/>
              </w:rPr>
            </w:pPr>
            <w:r w:rsidRPr="004F6087">
              <w:rPr>
                <w:rFonts w:ascii="Arial" w:eastAsia="宋体" w:hAnsi="Arial" w:cs="Arial"/>
                <w:sz w:val="18"/>
                <w:szCs w:val="18"/>
                <w:lang w:val="en-GB"/>
              </w:rPr>
              <w:t>ENUMERATED (12bits, 18bits, ...)</w:t>
            </w:r>
            <w:r w:rsidRPr="004F6087">
              <w:rPr>
                <w:rFonts w:ascii="Arial" w:eastAsia="宋体" w:hAnsi="Arial" w:cs="Arial" w:hint="eastAsia"/>
                <w:sz w:val="18"/>
                <w:szCs w:val="18"/>
                <w:lang w:eastAsia="zh-CN"/>
              </w:rPr>
              <w:t xml:space="preserve"> </w:t>
            </w:r>
          </w:p>
        </w:tc>
        <w:tc>
          <w:tcPr>
            <w:tcW w:w="1578" w:type="dxa"/>
            <w:tcBorders>
              <w:top w:val="single" w:sz="4" w:space="0" w:color="auto"/>
              <w:left w:val="single" w:sz="4" w:space="0" w:color="auto"/>
              <w:bottom w:val="single" w:sz="4" w:space="0" w:color="auto"/>
              <w:right w:val="single" w:sz="4" w:space="0" w:color="auto"/>
            </w:tcBorders>
          </w:tcPr>
          <w:p w14:paraId="1B0482EE" w14:textId="77777777" w:rsidR="002C628C" w:rsidRPr="004F6087" w:rsidRDefault="002C628C" w:rsidP="00A962A4">
            <w:pPr>
              <w:keepNext/>
              <w:keepLines/>
              <w:rPr>
                <w:rFonts w:ascii="Arial" w:eastAsia="宋体" w:hAnsi="Arial"/>
                <w:sz w:val="18"/>
                <w:szCs w:val="20"/>
              </w:rPr>
            </w:pPr>
            <w:r w:rsidRPr="004F6087">
              <w:rPr>
                <w:rFonts w:ascii="Arial" w:eastAsia="宋体" w:hAnsi="Arial" w:cs="Arial" w:hint="eastAsia"/>
                <w:sz w:val="18"/>
                <w:szCs w:val="18"/>
                <w:lang w:eastAsia="zh-CN"/>
              </w:rPr>
              <w:t>Shall be configured only for unicast.</w:t>
            </w:r>
          </w:p>
        </w:tc>
        <w:tc>
          <w:tcPr>
            <w:tcW w:w="709" w:type="dxa"/>
            <w:tcBorders>
              <w:top w:val="single" w:sz="4" w:space="0" w:color="auto"/>
              <w:left w:val="single" w:sz="4" w:space="0" w:color="auto"/>
              <w:bottom w:val="single" w:sz="4" w:space="0" w:color="auto"/>
              <w:right w:val="single" w:sz="4" w:space="0" w:color="auto"/>
            </w:tcBorders>
          </w:tcPr>
          <w:p w14:paraId="171F9445" w14:textId="77777777" w:rsidR="002C628C" w:rsidRPr="004F6087" w:rsidRDefault="002C628C" w:rsidP="00A962A4">
            <w:pPr>
              <w:keepNext/>
              <w:keepLines/>
              <w:jc w:val="center"/>
              <w:rPr>
                <w:rFonts w:ascii="Arial" w:eastAsia="宋体" w:hAnsi="Arial"/>
                <w:sz w:val="18"/>
                <w:szCs w:val="20"/>
                <w:lang w:val="en-GB"/>
              </w:rPr>
            </w:pPr>
            <w:r w:rsidRPr="004F6087">
              <w:rPr>
                <w:rFonts w:ascii="Arial" w:eastAsia="宋体" w:hAnsi="Arial" w:hint="eastAsia"/>
                <w:sz w:val="18"/>
                <w:szCs w:val="20"/>
                <w:lang w:eastAsia="zh-CN"/>
              </w:rPr>
              <w:t>YES</w:t>
            </w:r>
          </w:p>
        </w:tc>
        <w:tc>
          <w:tcPr>
            <w:tcW w:w="1179" w:type="dxa"/>
            <w:tcBorders>
              <w:top w:val="single" w:sz="4" w:space="0" w:color="auto"/>
              <w:left w:val="single" w:sz="4" w:space="0" w:color="auto"/>
              <w:bottom w:val="single" w:sz="4" w:space="0" w:color="auto"/>
              <w:right w:val="single" w:sz="4" w:space="0" w:color="auto"/>
            </w:tcBorders>
          </w:tcPr>
          <w:p w14:paraId="3187CA33" w14:textId="77777777" w:rsidR="002C628C" w:rsidRPr="004F6087" w:rsidRDefault="002C628C" w:rsidP="00A962A4">
            <w:pPr>
              <w:keepNext/>
              <w:keepLines/>
              <w:jc w:val="center"/>
              <w:rPr>
                <w:rFonts w:ascii="Arial" w:eastAsia="宋体" w:hAnsi="Arial"/>
                <w:sz w:val="18"/>
                <w:szCs w:val="20"/>
                <w:lang w:val="en-GB"/>
              </w:rPr>
            </w:pPr>
            <w:r w:rsidRPr="004F6087">
              <w:rPr>
                <w:rFonts w:ascii="Arial" w:eastAsia="宋体" w:hAnsi="Arial"/>
                <w:sz w:val="18"/>
                <w:szCs w:val="20"/>
                <w:lang w:val="en-GB"/>
              </w:rPr>
              <w:t>ignore</w:t>
            </w:r>
          </w:p>
        </w:tc>
      </w:tr>
      <w:tr w:rsidR="002C628C" w:rsidRPr="004F6087" w14:paraId="1B7D62FA" w14:textId="77777777" w:rsidTr="002C628C">
        <w:tc>
          <w:tcPr>
            <w:tcW w:w="2394" w:type="dxa"/>
            <w:tcBorders>
              <w:top w:val="single" w:sz="4" w:space="0" w:color="auto"/>
              <w:left w:val="single" w:sz="4" w:space="0" w:color="auto"/>
              <w:bottom w:val="single" w:sz="4" w:space="0" w:color="auto"/>
              <w:right w:val="single" w:sz="4" w:space="0" w:color="auto"/>
            </w:tcBorders>
          </w:tcPr>
          <w:p w14:paraId="51B3595A" w14:textId="77777777" w:rsidR="002C628C" w:rsidRPr="004F6087" w:rsidRDefault="002C628C" w:rsidP="00A962A4">
            <w:pPr>
              <w:keepNext/>
              <w:keepLines/>
              <w:overflowPunct w:val="0"/>
              <w:autoSpaceDE w:val="0"/>
              <w:autoSpaceDN w:val="0"/>
              <w:adjustRightInd w:val="0"/>
              <w:ind w:left="284"/>
              <w:textAlignment w:val="baseline"/>
              <w:rPr>
                <w:rFonts w:ascii="Arial" w:eastAsia="宋体" w:hAnsi="Arial"/>
                <w:sz w:val="18"/>
                <w:szCs w:val="20"/>
                <w:highlight w:val="green"/>
                <w:lang w:eastAsia="zh-CN"/>
              </w:rPr>
            </w:pPr>
            <w:r w:rsidRPr="004F6087">
              <w:rPr>
                <w:rFonts w:ascii="Arial" w:eastAsia="宋体" w:hAnsi="Arial" w:hint="eastAsia"/>
                <w:sz w:val="18"/>
                <w:szCs w:val="20"/>
                <w:lang w:eastAsia="zh-CN"/>
              </w:rPr>
              <w:t>&gt;&gt;</w:t>
            </w:r>
            <w:r w:rsidRPr="004F6087">
              <w:rPr>
                <w:rFonts w:ascii="Arial" w:eastAsia="宋体" w:hAnsi="Arial"/>
                <w:sz w:val="18"/>
                <w:szCs w:val="20"/>
                <w:highlight w:val="green"/>
                <w:lang w:eastAsia="zh-CN"/>
              </w:rPr>
              <w:t>Destination</w:t>
            </w:r>
            <w:r w:rsidRPr="004F6087">
              <w:rPr>
                <w:rFonts w:ascii="Arial" w:eastAsia="宋体" w:hAnsi="Arial" w:hint="eastAsia"/>
                <w:sz w:val="18"/>
                <w:szCs w:val="20"/>
                <w:highlight w:val="green"/>
                <w:lang w:eastAsia="zh-CN"/>
              </w:rPr>
              <w:t xml:space="preserve"> ID</w:t>
            </w:r>
          </w:p>
        </w:tc>
        <w:tc>
          <w:tcPr>
            <w:tcW w:w="546" w:type="dxa"/>
            <w:tcBorders>
              <w:top w:val="single" w:sz="4" w:space="0" w:color="auto"/>
              <w:left w:val="single" w:sz="4" w:space="0" w:color="auto"/>
              <w:bottom w:val="single" w:sz="4" w:space="0" w:color="auto"/>
              <w:right w:val="single" w:sz="4" w:space="0" w:color="auto"/>
            </w:tcBorders>
          </w:tcPr>
          <w:p w14:paraId="6877B08D" w14:textId="77777777" w:rsidR="002C628C" w:rsidRPr="004F6087" w:rsidRDefault="002C628C" w:rsidP="00A962A4">
            <w:pPr>
              <w:keepNext/>
              <w:keepLines/>
              <w:rPr>
                <w:rFonts w:ascii="Arial" w:eastAsia="宋体" w:hAnsi="Arial"/>
                <w:sz w:val="18"/>
                <w:szCs w:val="20"/>
                <w:highlight w:val="green"/>
                <w:lang w:eastAsia="zh-CN"/>
              </w:rPr>
            </w:pPr>
            <w:r w:rsidRPr="004F6087">
              <w:rPr>
                <w:rFonts w:ascii="Arial" w:eastAsia="宋体" w:hAnsi="Arial" w:hint="eastAsia"/>
                <w:sz w:val="18"/>
                <w:szCs w:val="20"/>
                <w:highlight w:val="green"/>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BD0FC7" w14:textId="77777777" w:rsidR="002C628C" w:rsidRPr="004F6087" w:rsidRDefault="002C628C" w:rsidP="00A962A4">
            <w:pPr>
              <w:keepNext/>
              <w:keepLines/>
              <w:rPr>
                <w:rFonts w:ascii="Arial" w:eastAsia="宋体" w:hAnsi="Arial"/>
                <w:i/>
                <w:sz w:val="18"/>
                <w:szCs w:val="20"/>
                <w:highlight w:val="green"/>
                <w:lang w:val="en-GB"/>
              </w:rPr>
            </w:pPr>
          </w:p>
        </w:tc>
        <w:tc>
          <w:tcPr>
            <w:tcW w:w="1260" w:type="dxa"/>
            <w:tcBorders>
              <w:top w:val="single" w:sz="4" w:space="0" w:color="auto"/>
              <w:left w:val="single" w:sz="4" w:space="0" w:color="auto"/>
              <w:bottom w:val="single" w:sz="4" w:space="0" w:color="auto"/>
              <w:right w:val="single" w:sz="4" w:space="0" w:color="auto"/>
            </w:tcBorders>
          </w:tcPr>
          <w:p w14:paraId="3A13171E" w14:textId="77777777" w:rsidR="002C628C" w:rsidRPr="004F6087" w:rsidRDefault="002C628C" w:rsidP="00A962A4">
            <w:pPr>
              <w:keepNext/>
              <w:keepLines/>
              <w:rPr>
                <w:rFonts w:ascii="Arial" w:eastAsia="宋体" w:hAnsi="Arial" w:cs="Arial"/>
                <w:sz w:val="18"/>
                <w:szCs w:val="18"/>
                <w:highlight w:val="green"/>
                <w:lang w:val="en-GB"/>
              </w:rPr>
            </w:pPr>
            <w:r w:rsidRPr="004F6087">
              <w:rPr>
                <w:rFonts w:ascii="Arial" w:eastAsia="宋体" w:hAnsi="Arial" w:cs="Arial" w:hint="eastAsia"/>
                <w:sz w:val="18"/>
                <w:szCs w:val="18"/>
                <w:highlight w:val="green"/>
                <w:lang w:val="en-GB"/>
              </w:rPr>
              <w:t>BIT STRING (SIZE (</w:t>
            </w:r>
            <w:r w:rsidRPr="004F6087">
              <w:rPr>
                <w:rFonts w:ascii="Arial" w:eastAsia="宋体" w:hAnsi="Arial" w:cs="Arial"/>
                <w:sz w:val="18"/>
                <w:szCs w:val="18"/>
                <w:highlight w:val="green"/>
                <w:lang w:val="en-GB"/>
              </w:rPr>
              <w:t>24</w:t>
            </w:r>
            <w:r w:rsidRPr="004F6087">
              <w:rPr>
                <w:rFonts w:ascii="Arial" w:eastAsia="宋体" w:hAnsi="Arial" w:cs="Arial" w:hint="eastAsia"/>
                <w:sz w:val="18"/>
                <w:szCs w:val="18"/>
                <w:highlight w:val="green"/>
                <w:lang w:val="en-GB"/>
              </w:rPr>
              <w:t>))</w:t>
            </w:r>
          </w:p>
        </w:tc>
        <w:tc>
          <w:tcPr>
            <w:tcW w:w="1578" w:type="dxa"/>
            <w:tcBorders>
              <w:top w:val="single" w:sz="4" w:space="0" w:color="auto"/>
              <w:left w:val="single" w:sz="4" w:space="0" w:color="auto"/>
              <w:bottom w:val="single" w:sz="4" w:space="0" w:color="auto"/>
              <w:right w:val="single" w:sz="4" w:space="0" w:color="auto"/>
            </w:tcBorders>
          </w:tcPr>
          <w:p w14:paraId="096A9ADD" w14:textId="77777777" w:rsidR="002C628C" w:rsidRPr="004F6087" w:rsidRDefault="002C628C" w:rsidP="00A962A4">
            <w:pPr>
              <w:keepNext/>
              <w:keepLines/>
              <w:rPr>
                <w:rFonts w:ascii="Arial" w:eastAsia="宋体" w:hAnsi="Arial" w:cs="Arial"/>
                <w:sz w:val="18"/>
                <w:szCs w:val="18"/>
                <w:highlight w:val="green"/>
                <w:lang w:eastAsia="zh-CN"/>
              </w:rPr>
            </w:pPr>
          </w:p>
        </w:tc>
        <w:tc>
          <w:tcPr>
            <w:tcW w:w="709" w:type="dxa"/>
            <w:tcBorders>
              <w:top w:val="single" w:sz="4" w:space="0" w:color="auto"/>
              <w:left w:val="single" w:sz="4" w:space="0" w:color="auto"/>
              <w:bottom w:val="single" w:sz="4" w:space="0" w:color="auto"/>
              <w:right w:val="single" w:sz="4" w:space="0" w:color="auto"/>
            </w:tcBorders>
          </w:tcPr>
          <w:p w14:paraId="59C3D644" w14:textId="77777777" w:rsidR="002C628C" w:rsidRPr="004F6087" w:rsidRDefault="002C628C" w:rsidP="00A962A4">
            <w:pPr>
              <w:keepNext/>
              <w:keepLines/>
              <w:jc w:val="center"/>
              <w:rPr>
                <w:rFonts w:ascii="Arial" w:eastAsia="宋体" w:hAnsi="Arial"/>
                <w:sz w:val="18"/>
                <w:szCs w:val="20"/>
                <w:highlight w:val="green"/>
                <w:lang w:eastAsia="zh-CN"/>
              </w:rPr>
            </w:pPr>
            <w:r w:rsidRPr="004F6087">
              <w:rPr>
                <w:rFonts w:ascii="Arial" w:eastAsia="宋体" w:hAnsi="Arial" w:hint="eastAsia"/>
                <w:sz w:val="18"/>
                <w:szCs w:val="20"/>
                <w:lang w:eastAsia="zh-CN"/>
              </w:rPr>
              <w:t>YES</w:t>
            </w:r>
          </w:p>
        </w:tc>
        <w:tc>
          <w:tcPr>
            <w:tcW w:w="1179" w:type="dxa"/>
            <w:tcBorders>
              <w:top w:val="single" w:sz="4" w:space="0" w:color="auto"/>
              <w:left w:val="single" w:sz="4" w:space="0" w:color="auto"/>
              <w:bottom w:val="single" w:sz="4" w:space="0" w:color="auto"/>
              <w:right w:val="single" w:sz="4" w:space="0" w:color="auto"/>
            </w:tcBorders>
          </w:tcPr>
          <w:p w14:paraId="48FFE191" w14:textId="77777777" w:rsidR="002C628C" w:rsidRPr="004F6087" w:rsidRDefault="002C628C" w:rsidP="00A962A4">
            <w:pPr>
              <w:keepNext/>
              <w:keepLines/>
              <w:jc w:val="center"/>
              <w:rPr>
                <w:rFonts w:ascii="Arial" w:eastAsia="宋体" w:hAnsi="Arial"/>
                <w:sz w:val="18"/>
                <w:szCs w:val="20"/>
                <w:highlight w:val="green"/>
                <w:lang w:val="en-GB"/>
              </w:rPr>
            </w:pPr>
            <w:r w:rsidRPr="004F6087">
              <w:rPr>
                <w:rFonts w:ascii="Arial" w:eastAsia="宋体" w:hAnsi="Arial"/>
                <w:sz w:val="18"/>
                <w:szCs w:val="20"/>
                <w:lang w:val="en-GB"/>
              </w:rPr>
              <w:t>ignore</w:t>
            </w:r>
          </w:p>
        </w:tc>
      </w:tr>
      <w:tr w:rsidR="002C628C" w:rsidRPr="004F6087" w14:paraId="74138F55" w14:textId="77777777" w:rsidTr="002C628C">
        <w:tc>
          <w:tcPr>
            <w:tcW w:w="2394" w:type="dxa"/>
            <w:tcBorders>
              <w:top w:val="single" w:sz="4" w:space="0" w:color="auto"/>
              <w:left w:val="single" w:sz="4" w:space="0" w:color="auto"/>
              <w:bottom w:val="single" w:sz="4" w:space="0" w:color="auto"/>
              <w:right w:val="single" w:sz="4" w:space="0" w:color="auto"/>
            </w:tcBorders>
          </w:tcPr>
          <w:p w14:paraId="344AC87E" w14:textId="77777777" w:rsidR="002C628C" w:rsidRPr="004F6087" w:rsidRDefault="002C628C" w:rsidP="00A962A4">
            <w:pPr>
              <w:keepNext/>
              <w:keepLines/>
              <w:overflowPunct w:val="0"/>
              <w:autoSpaceDE w:val="0"/>
              <w:autoSpaceDN w:val="0"/>
              <w:adjustRightInd w:val="0"/>
              <w:ind w:left="284"/>
              <w:textAlignment w:val="baseline"/>
              <w:rPr>
                <w:rFonts w:ascii="Arial" w:eastAsia="宋体" w:hAnsi="Arial"/>
                <w:sz w:val="18"/>
                <w:szCs w:val="20"/>
                <w:highlight w:val="green"/>
                <w:lang w:eastAsia="zh-CN"/>
              </w:rPr>
            </w:pPr>
            <w:r w:rsidRPr="004F6087">
              <w:rPr>
                <w:rFonts w:ascii="Arial" w:eastAsia="宋体" w:hAnsi="Arial" w:hint="eastAsia"/>
                <w:sz w:val="18"/>
                <w:szCs w:val="20"/>
                <w:lang w:eastAsia="zh-CN"/>
              </w:rPr>
              <w:t>&gt;&gt;</w:t>
            </w:r>
            <w:r w:rsidRPr="004F6087">
              <w:rPr>
                <w:rFonts w:ascii="Arial" w:eastAsia="宋体" w:hAnsi="Arial" w:hint="eastAsia"/>
                <w:sz w:val="18"/>
                <w:szCs w:val="20"/>
                <w:highlight w:val="green"/>
                <w:lang w:eastAsia="zh-CN"/>
              </w:rPr>
              <w:t>Cast Type</w:t>
            </w:r>
          </w:p>
        </w:tc>
        <w:tc>
          <w:tcPr>
            <w:tcW w:w="546" w:type="dxa"/>
            <w:tcBorders>
              <w:top w:val="single" w:sz="4" w:space="0" w:color="auto"/>
              <w:left w:val="single" w:sz="4" w:space="0" w:color="auto"/>
              <w:bottom w:val="single" w:sz="4" w:space="0" w:color="auto"/>
              <w:right w:val="single" w:sz="4" w:space="0" w:color="auto"/>
            </w:tcBorders>
          </w:tcPr>
          <w:p w14:paraId="33FA620A" w14:textId="77777777" w:rsidR="002C628C" w:rsidRPr="004F6087" w:rsidRDefault="002C628C" w:rsidP="00A962A4">
            <w:pPr>
              <w:keepNext/>
              <w:keepLines/>
              <w:rPr>
                <w:rFonts w:ascii="Arial" w:eastAsia="宋体" w:hAnsi="Arial"/>
                <w:sz w:val="18"/>
                <w:szCs w:val="20"/>
                <w:highlight w:val="green"/>
                <w:lang w:eastAsia="zh-CN"/>
              </w:rPr>
            </w:pPr>
            <w:r w:rsidRPr="004F6087">
              <w:rPr>
                <w:rFonts w:ascii="Arial" w:eastAsia="宋体" w:hAnsi="Arial" w:hint="eastAsia"/>
                <w:sz w:val="18"/>
                <w:szCs w:val="20"/>
                <w:highlight w:val="green"/>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FF26D" w14:textId="77777777" w:rsidR="002C628C" w:rsidRPr="004F6087" w:rsidRDefault="002C628C" w:rsidP="00A962A4">
            <w:pPr>
              <w:keepNext/>
              <w:keepLines/>
              <w:rPr>
                <w:rFonts w:ascii="Arial" w:eastAsia="宋体" w:hAnsi="Arial"/>
                <w:i/>
                <w:sz w:val="18"/>
                <w:szCs w:val="20"/>
                <w:highlight w:val="green"/>
                <w:lang w:val="en-GB"/>
              </w:rPr>
            </w:pPr>
          </w:p>
        </w:tc>
        <w:tc>
          <w:tcPr>
            <w:tcW w:w="1260" w:type="dxa"/>
            <w:tcBorders>
              <w:top w:val="single" w:sz="4" w:space="0" w:color="auto"/>
              <w:left w:val="single" w:sz="4" w:space="0" w:color="auto"/>
              <w:bottom w:val="single" w:sz="4" w:space="0" w:color="auto"/>
              <w:right w:val="single" w:sz="4" w:space="0" w:color="auto"/>
            </w:tcBorders>
          </w:tcPr>
          <w:p w14:paraId="5853FC70" w14:textId="77777777" w:rsidR="002C628C" w:rsidRPr="004F6087" w:rsidRDefault="002C628C" w:rsidP="00A962A4">
            <w:pPr>
              <w:keepNext/>
              <w:keepLines/>
              <w:rPr>
                <w:rFonts w:ascii="Arial" w:eastAsia="宋体" w:hAnsi="Arial" w:cs="Arial"/>
                <w:sz w:val="18"/>
                <w:szCs w:val="18"/>
                <w:lang w:val="en-GB"/>
              </w:rPr>
            </w:pPr>
            <w:r w:rsidRPr="004F6087">
              <w:rPr>
                <w:rFonts w:ascii="Arial" w:eastAsia="宋体" w:hAnsi="Arial" w:cs="Arial"/>
                <w:sz w:val="18"/>
                <w:szCs w:val="18"/>
                <w:highlight w:val="green"/>
                <w:lang w:val="en-GB"/>
              </w:rPr>
              <w:t xml:space="preserve">ENUMERATED </w:t>
            </w:r>
            <w:r w:rsidRPr="004F6087">
              <w:rPr>
                <w:rFonts w:ascii="Arial" w:eastAsia="宋体" w:hAnsi="Arial" w:cs="Arial" w:hint="eastAsia"/>
                <w:sz w:val="18"/>
                <w:szCs w:val="18"/>
                <w:highlight w:val="green"/>
                <w:lang w:val="en-GB"/>
              </w:rPr>
              <w:t>(</w:t>
            </w:r>
            <w:r w:rsidRPr="004F6087">
              <w:rPr>
                <w:rFonts w:ascii="Arial" w:eastAsia="宋体" w:hAnsi="Arial" w:cs="Arial"/>
                <w:sz w:val="18"/>
                <w:szCs w:val="18"/>
                <w:highlight w:val="green"/>
                <w:lang w:val="en-GB"/>
              </w:rPr>
              <w:t>broadcast, groupcast, unicast,…</w:t>
            </w:r>
            <w:r w:rsidRPr="004F6087">
              <w:rPr>
                <w:rFonts w:ascii="Arial" w:eastAsia="宋体" w:hAnsi="Arial" w:cs="Arial" w:hint="eastAsia"/>
                <w:sz w:val="18"/>
                <w:szCs w:val="18"/>
                <w:highlight w:val="green"/>
                <w:lang w:val="en-GB"/>
              </w:rPr>
              <w:t>)</w:t>
            </w:r>
          </w:p>
        </w:tc>
        <w:tc>
          <w:tcPr>
            <w:tcW w:w="1578" w:type="dxa"/>
            <w:tcBorders>
              <w:top w:val="single" w:sz="4" w:space="0" w:color="auto"/>
              <w:left w:val="single" w:sz="4" w:space="0" w:color="auto"/>
              <w:bottom w:val="single" w:sz="4" w:space="0" w:color="auto"/>
              <w:right w:val="single" w:sz="4" w:space="0" w:color="auto"/>
            </w:tcBorders>
          </w:tcPr>
          <w:p w14:paraId="29084169" w14:textId="77777777" w:rsidR="002C628C" w:rsidRPr="004F6087" w:rsidRDefault="002C628C" w:rsidP="00A962A4">
            <w:pPr>
              <w:keepNext/>
              <w:keepLines/>
              <w:rPr>
                <w:rFonts w:ascii="Arial" w:eastAsia="宋体" w:hAnsi="Arial" w:cs="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CC22220" w14:textId="77777777" w:rsidR="002C628C" w:rsidRPr="004F6087" w:rsidRDefault="002C628C" w:rsidP="00A962A4">
            <w:pPr>
              <w:keepNext/>
              <w:keepLines/>
              <w:jc w:val="center"/>
              <w:rPr>
                <w:rFonts w:ascii="Arial" w:eastAsia="宋体" w:hAnsi="Arial"/>
                <w:sz w:val="18"/>
                <w:szCs w:val="20"/>
                <w:lang w:eastAsia="zh-CN"/>
              </w:rPr>
            </w:pPr>
            <w:r w:rsidRPr="004F6087">
              <w:rPr>
                <w:rFonts w:ascii="Arial" w:eastAsia="宋体" w:hAnsi="Arial" w:hint="eastAsia"/>
                <w:sz w:val="18"/>
                <w:szCs w:val="20"/>
                <w:lang w:eastAsia="zh-CN"/>
              </w:rPr>
              <w:t>YES</w:t>
            </w:r>
          </w:p>
        </w:tc>
        <w:tc>
          <w:tcPr>
            <w:tcW w:w="1179" w:type="dxa"/>
            <w:tcBorders>
              <w:top w:val="single" w:sz="4" w:space="0" w:color="auto"/>
              <w:left w:val="single" w:sz="4" w:space="0" w:color="auto"/>
              <w:bottom w:val="single" w:sz="4" w:space="0" w:color="auto"/>
              <w:right w:val="single" w:sz="4" w:space="0" w:color="auto"/>
            </w:tcBorders>
          </w:tcPr>
          <w:p w14:paraId="7EA3FC50" w14:textId="77777777" w:rsidR="002C628C" w:rsidRPr="004F6087" w:rsidRDefault="002C628C" w:rsidP="00A962A4">
            <w:pPr>
              <w:keepNext/>
              <w:keepLines/>
              <w:jc w:val="center"/>
              <w:rPr>
                <w:rFonts w:ascii="Arial" w:eastAsia="宋体" w:hAnsi="Arial"/>
                <w:sz w:val="18"/>
                <w:szCs w:val="20"/>
                <w:lang w:val="en-GB"/>
              </w:rPr>
            </w:pPr>
            <w:r w:rsidRPr="004F6087">
              <w:rPr>
                <w:rFonts w:ascii="Arial" w:eastAsia="宋体" w:hAnsi="Arial"/>
                <w:sz w:val="18"/>
                <w:szCs w:val="20"/>
                <w:lang w:val="en-GB"/>
              </w:rPr>
              <w:t>ignore</w:t>
            </w:r>
          </w:p>
        </w:tc>
      </w:tr>
    </w:tbl>
    <w:p w14:paraId="287E7A2B" w14:textId="77777777" w:rsidR="002C628C" w:rsidRDefault="002C628C" w:rsidP="00AA1E2D">
      <w:pPr>
        <w:pStyle w:val="a0"/>
        <w:rPr>
          <w:rFonts w:eastAsiaTheme="minorEastAsia"/>
          <w:bCs/>
          <w:iCs/>
          <w:noProof/>
          <w:szCs w:val="20"/>
          <w:lang w:eastAsia="zh-CN"/>
        </w:rPr>
      </w:pPr>
    </w:p>
    <w:p w14:paraId="5A4F49E1" w14:textId="4E29AF5C" w:rsidR="00C96A38" w:rsidRPr="00C96A38" w:rsidRDefault="00AA1E2D" w:rsidP="00AA1E2D">
      <w:pPr>
        <w:pStyle w:val="a0"/>
        <w:rPr>
          <w:rFonts w:eastAsiaTheme="minorEastAsia"/>
          <w:b/>
          <w:noProof/>
          <w:szCs w:val="20"/>
          <w:lang w:eastAsia="zh-CN"/>
        </w:rPr>
      </w:pPr>
      <w:r w:rsidRPr="00C96A38">
        <w:rPr>
          <w:rFonts w:eastAsiaTheme="minorEastAsia"/>
          <w:b/>
          <w:noProof/>
          <w:szCs w:val="20"/>
          <w:lang w:eastAsia="zh-CN"/>
        </w:rPr>
        <w:t xml:space="preserve">Proposal </w:t>
      </w:r>
      <w:r w:rsidR="00D13314" w:rsidRPr="00C96A38">
        <w:rPr>
          <w:rFonts w:eastAsiaTheme="minorEastAsia" w:hint="eastAsia"/>
          <w:b/>
          <w:noProof/>
          <w:szCs w:val="20"/>
          <w:lang w:eastAsia="zh-CN"/>
        </w:rPr>
        <w:t>2</w:t>
      </w:r>
      <w:r w:rsidRPr="00C96A38">
        <w:rPr>
          <w:rFonts w:eastAsiaTheme="minorEastAsia"/>
          <w:b/>
          <w:noProof/>
          <w:szCs w:val="20"/>
          <w:lang w:eastAsia="zh-CN"/>
        </w:rPr>
        <w:t xml:space="preserve">: </w:t>
      </w:r>
      <w:r w:rsidR="00C96A38" w:rsidRPr="00C96A38">
        <w:rPr>
          <w:rFonts w:eastAsiaTheme="minorEastAsia" w:hint="eastAsia"/>
          <w:b/>
          <w:noProof/>
          <w:szCs w:val="20"/>
          <w:lang w:eastAsia="zh-CN"/>
        </w:rPr>
        <w:t xml:space="preserve">Add </w:t>
      </w:r>
      <w:r w:rsidR="00C96A38" w:rsidRPr="00C96A38">
        <w:rPr>
          <w:b/>
          <w:i/>
          <w:noProof/>
          <w:lang w:eastAsia="zh-CN"/>
        </w:rPr>
        <w:t>Destination ID</w:t>
      </w:r>
      <w:r w:rsidR="00C96A38" w:rsidRPr="00C96A38">
        <w:rPr>
          <w:b/>
          <w:noProof/>
          <w:lang w:eastAsia="zh-CN"/>
        </w:rPr>
        <w:t xml:space="preserve"> and </w:t>
      </w:r>
      <w:r w:rsidR="00C96A38" w:rsidRPr="00C96A38">
        <w:rPr>
          <w:b/>
          <w:i/>
          <w:noProof/>
          <w:lang w:eastAsia="zh-CN"/>
        </w:rPr>
        <w:t>Cast Type</w:t>
      </w:r>
      <w:r w:rsidR="00C96A38" w:rsidRPr="00C96A38">
        <w:rPr>
          <w:b/>
          <w:noProof/>
          <w:lang w:eastAsia="zh-CN"/>
        </w:rPr>
        <w:t xml:space="preserve"> per SL </w:t>
      </w:r>
      <w:r w:rsidR="00C96A38" w:rsidRPr="00C96A38">
        <w:rPr>
          <w:rFonts w:hint="eastAsia"/>
          <w:b/>
          <w:noProof/>
          <w:lang w:eastAsia="zh-CN"/>
        </w:rPr>
        <w:t>D</w:t>
      </w:r>
      <w:r w:rsidR="00C96A38" w:rsidRPr="00C96A38">
        <w:rPr>
          <w:b/>
          <w:noProof/>
          <w:lang w:eastAsia="zh-CN"/>
        </w:rPr>
        <w:t>RB</w:t>
      </w:r>
      <w:r w:rsidR="00C96A38" w:rsidRPr="00C96A38">
        <w:rPr>
          <w:rFonts w:hint="eastAsia"/>
          <w:b/>
          <w:noProof/>
          <w:lang w:eastAsia="zh-CN"/>
        </w:rPr>
        <w:t xml:space="preserve"> in </w:t>
      </w:r>
      <w:r w:rsidR="00C96A38" w:rsidRPr="00C96A38">
        <w:rPr>
          <w:rFonts w:eastAsia="宋体"/>
          <w:b/>
          <w:noProof/>
          <w:lang w:eastAsia="zh-CN"/>
        </w:rPr>
        <w:t>UE CONTEXT SETUP REQUEST</w:t>
      </w:r>
      <w:r w:rsidR="00C96A38" w:rsidRPr="00C96A38">
        <w:rPr>
          <w:rFonts w:hint="eastAsia"/>
          <w:b/>
          <w:noProof/>
          <w:lang w:eastAsia="zh-CN"/>
        </w:rPr>
        <w:t xml:space="preserve">  and </w:t>
      </w:r>
      <w:r w:rsidR="00C96A38" w:rsidRPr="00C96A38">
        <w:rPr>
          <w:rFonts w:eastAsia="宋体"/>
          <w:b/>
          <w:noProof/>
          <w:lang w:eastAsia="zh-CN"/>
        </w:rPr>
        <w:t xml:space="preserve">UE CONTEXT </w:t>
      </w:r>
      <w:r w:rsidR="00C96A38" w:rsidRPr="00C96A38">
        <w:rPr>
          <w:rFonts w:eastAsia="宋体" w:hint="eastAsia"/>
          <w:b/>
          <w:noProof/>
          <w:lang w:eastAsia="zh-CN"/>
        </w:rPr>
        <w:t>MODIFICATION</w:t>
      </w:r>
      <w:r w:rsidR="00C96A38" w:rsidRPr="00C96A38">
        <w:rPr>
          <w:rFonts w:eastAsia="宋体"/>
          <w:b/>
          <w:noProof/>
          <w:lang w:eastAsia="zh-CN"/>
        </w:rPr>
        <w:t xml:space="preserve"> REQUEST</w:t>
      </w:r>
      <w:r w:rsidR="00C96A38" w:rsidRPr="00C96A38">
        <w:rPr>
          <w:rFonts w:hint="eastAsia"/>
          <w:b/>
          <w:noProof/>
          <w:lang w:eastAsia="zh-CN"/>
        </w:rPr>
        <w:t xml:space="preserve"> messages to indicate gNB-DU which PC5 link the SL DRB is  associated to.</w:t>
      </w:r>
    </w:p>
    <w:p w14:paraId="758015E5" w14:textId="4DD36A35" w:rsidR="00872F12" w:rsidRPr="00FD2C6C" w:rsidRDefault="00D13314" w:rsidP="00A6306F">
      <w:pPr>
        <w:pStyle w:val="a0"/>
        <w:rPr>
          <w:rFonts w:eastAsiaTheme="minorEastAsia"/>
          <w:b/>
          <w:lang w:eastAsia="zh-CN"/>
        </w:rPr>
      </w:pPr>
      <w:r>
        <w:rPr>
          <w:rFonts w:eastAsiaTheme="minorEastAsia" w:hint="eastAsia"/>
          <w:b/>
          <w:lang w:eastAsia="zh-CN"/>
        </w:rPr>
        <w:t>Proposal 3: Discuss and agree the corresponding TP in [4].</w:t>
      </w:r>
    </w:p>
    <w:p w14:paraId="30C20FBF" w14:textId="77777777" w:rsidR="007F019A" w:rsidRPr="007F019A" w:rsidRDefault="007F019A" w:rsidP="00155B9B">
      <w:pPr>
        <w:pStyle w:val="af"/>
        <w:numPr>
          <w:ilvl w:val="0"/>
          <w:numId w:val="6"/>
        </w:numPr>
        <w:overflowPunct/>
        <w:autoSpaceDE/>
        <w:autoSpaceDN/>
        <w:adjustRightInd/>
        <w:spacing w:after="120"/>
        <w:contextualSpacing w:val="0"/>
        <w:jc w:val="both"/>
        <w:textAlignment w:val="auto"/>
        <w:rPr>
          <w:rFonts w:eastAsiaTheme="minorEastAsia"/>
          <w:vanish/>
          <w:szCs w:val="24"/>
          <w:lang w:val="en-US" w:eastAsia="zh-CN"/>
        </w:rPr>
      </w:pPr>
    </w:p>
    <w:p w14:paraId="5F6AC04B" w14:textId="77777777" w:rsidR="007F019A" w:rsidRPr="007F019A" w:rsidRDefault="007F019A" w:rsidP="00155B9B">
      <w:pPr>
        <w:pStyle w:val="af"/>
        <w:numPr>
          <w:ilvl w:val="0"/>
          <w:numId w:val="6"/>
        </w:numPr>
        <w:overflowPunct/>
        <w:autoSpaceDE/>
        <w:autoSpaceDN/>
        <w:adjustRightInd/>
        <w:spacing w:after="120"/>
        <w:contextualSpacing w:val="0"/>
        <w:jc w:val="both"/>
        <w:textAlignment w:val="auto"/>
        <w:rPr>
          <w:rFonts w:eastAsiaTheme="minorEastAsia"/>
          <w:vanish/>
          <w:szCs w:val="24"/>
          <w:lang w:val="en-US" w:eastAsia="zh-CN"/>
        </w:rPr>
      </w:pPr>
    </w:p>
    <w:p w14:paraId="2A902212" w14:textId="77777777" w:rsidR="004A7AA3" w:rsidRDefault="004A7AA3" w:rsidP="00155B9B">
      <w:pPr>
        <w:pStyle w:val="1"/>
        <w:numPr>
          <w:ilvl w:val="0"/>
          <w:numId w:val="5"/>
        </w:numPr>
        <w:jc w:val="both"/>
      </w:pPr>
      <w:r>
        <w:t>Conclusion</w:t>
      </w:r>
    </w:p>
    <w:p w14:paraId="11C46EF5" w14:textId="7CA15339" w:rsidR="00CC463F" w:rsidRDefault="00CC463F" w:rsidP="00CC463F">
      <w:pPr>
        <w:pStyle w:val="a0"/>
        <w:rPr>
          <w:rFonts w:eastAsia="宋体"/>
          <w:lang w:eastAsia="zh-CN"/>
        </w:rPr>
      </w:pPr>
      <w:r>
        <w:rPr>
          <w:rFonts w:eastAsia="宋体" w:hint="eastAsia"/>
          <w:lang w:eastAsia="zh-CN"/>
        </w:rPr>
        <w:t xml:space="preserve">In this contribution, we </w:t>
      </w:r>
      <w:r w:rsidR="00D60663">
        <w:rPr>
          <w:rFonts w:eastAsia="宋体" w:hint="eastAsia"/>
          <w:lang w:eastAsia="zh-CN"/>
        </w:rPr>
        <w:t xml:space="preserve">further </w:t>
      </w:r>
      <w:r w:rsidR="00B80B82">
        <w:rPr>
          <w:rFonts w:eastAsia="宋体" w:hint="eastAsia"/>
          <w:lang w:eastAsia="zh-CN"/>
        </w:rPr>
        <w:t xml:space="preserve">discussed </w:t>
      </w:r>
      <w:r w:rsidR="005770EC">
        <w:rPr>
          <w:rFonts w:eastAsia="宋体" w:hint="eastAsia"/>
          <w:lang w:eastAsia="zh-CN"/>
        </w:rPr>
        <w:t xml:space="preserve">the </w:t>
      </w:r>
      <w:r w:rsidR="005A15E1">
        <w:rPr>
          <w:rFonts w:eastAsia="宋体" w:hint="eastAsia"/>
          <w:lang w:eastAsia="zh-CN"/>
        </w:rPr>
        <w:t xml:space="preserve">PC5 QoS Parameters over F1, especially the </w:t>
      </w:r>
      <w:r w:rsidR="005A15E1" w:rsidRPr="005A15E1">
        <w:rPr>
          <w:rFonts w:eastAsia="宋体"/>
          <w:lang w:eastAsia="zh-CN"/>
        </w:rPr>
        <w:t>PC5 LINK-AMBR</w:t>
      </w:r>
      <w:r w:rsidR="00A13A7F">
        <w:rPr>
          <w:rFonts w:eastAsia="宋体" w:hint="eastAsia"/>
          <w:lang w:eastAsia="zh-CN"/>
        </w:rPr>
        <w:t>.</w:t>
      </w:r>
      <w:r w:rsidR="005770EC">
        <w:rPr>
          <w:rFonts w:eastAsia="宋体" w:hint="eastAsia"/>
          <w:lang w:eastAsia="zh-CN"/>
        </w:rPr>
        <w:t xml:space="preserve"> Based on the discussion we provide</w:t>
      </w:r>
      <w:r w:rsidR="00D60663">
        <w:rPr>
          <w:rFonts w:eastAsia="宋体" w:hint="eastAsia"/>
          <w:lang w:eastAsia="zh-CN"/>
        </w:rPr>
        <w:t xml:space="preserve"> the following observations and proposal</w:t>
      </w:r>
      <w:r w:rsidR="005770EC">
        <w:rPr>
          <w:rFonts w:eastAsia="宋体" w:hint="eastAsia"/>
          <w:lang w:eastAsia="zh-CN"/>
        </w:rPr>
        <w:t>s</w:t>
      </w:r>
      <w:r w:rsidR="00B80B82">
        <w:rPr>
          <w:rFonts w:eastAsia="宋体" w:hint="eastAsia"/>
          <w:lang w:eastAsia="zh-CN"/>
        </w:rPr>
        <w:t>:</w:t>
      </w:r>
      <w:r>
        <w:rPr>
          <w:rFonts w:eastAsia="宋体" w:hint="eastAsia"/>
          <w:lang w:eastAsia="zh-CN"/>
        </w:rPr>
        <w:t xml:space="preserve"> </w:t>
      </w:r>
    </w:p>
    <w:p w14:paraId="1C50C19D" w14:textId="267C82C5" w:rsidR="00D13314" w:rsidRPr="00413BF2" w:rsidRDefault="00D13314" w:rsidP="00D13314">
      <w:pPr>
        <w:pStyle w:val="a0"/>
        <w:rPr>
          <w:rFonts w:eastAsiaTheme="minorEastAsia"/>
          <w:b/>
          <w:lang w:eastAsia="zh-CN"/>
        </w:rPr>
      </w:pPr>
      <w:bookmarkStart w:id="12" w:name="OLE_LINK19"/>
      <w:bookmarkStart w:id="13" w:name="OLE_LINK22"/>
      <w:r w:rsidRPr="00413BF2">
        <w:rPr>
          <w:rFonts w:eastAsiaTheme="minorEastAsia"/>
          <w:b/>
          <w:lang w:eastAsia="zh-CN"/>
        </w:rPr>
        <w:t xml:space="preserve">Observation </w:t>
      </w:r>
      <w:r>
        <w:rPr>
          <w:rFonts w:eastAsiaTheme="minorEastAsia" w:hint="eastAsia"/>
          <w:b/>
          <w:lang w:eastAsia="zh-CN"/>
        </w:rPr>
        <w:t>1</w:t>
      </w:r>
      <w:r w:rsidRPr="00413BF2">
        <w:rPr>
          <w:rFonts w:eastAsiaTheme="minorEastAsia"/>
          <w:b/>
          <w:lang w:eastAsia="zh-CN"/>
        </w:rPr>
        <w:t xml:space="preserve">: </w:t>
      </w:r>
      <w:r w:rsidRPr="00413BF2">
        <w:rPr>
          <w:b/>
          <w:lang w:eastAsia="x-none"/>
        </w:rPr>
        <w:t>PC5 L</w:t>
      </w:r>
      <w:r w:rsidRPr="00413BF2">
        <w:rPr>
          <w:rFonts w:eastAsiaTheme="minorEastAsia"/>
          <w:b/>
          <w:lang w:eastAsia="zh-CN"/>
        </w:rPr>
        <w:t xml:space="preserve">INK-AMBR is different </w:t>
      </w:r>
      <w:r w:rsidRPr="00413BF2">
        <w:rPr>
          <w:rFonts w:eastAsiaTheme="minorEastAsia" w:hint="eastAsia"/>
          <w:b/>
          <w:lang w:eastAsia="zh-CN"/>
        </w:rPr>
        <w:t>with</w:t>
      </w:r>
      <w:r w:rsidRPr="00413BF2">
        <w:rPr>
          <w:rFonts w:eastAsiaTheme="minorEastAsia"/>
          <w:b/>
          <w:lang w:eastAsia="zh-CN"/>
        </w:rPr>
        <w:t xml:space="preserve"> UE sidelink</w:t>
      </w:r>
      <w:r w:rsidR="00B524AA">
        <w:rPr>
          <w:rFonts w:eastAsiaTheme="minorEastAsia" w:hint="eastAsia"/>
          <w:b/>
          <w:lang w:eastAsia="zh-CN"/>
        </w:rPr>
        <w:t xml:space="preserve"> </w:t>
      </w:r>
      <w:r w:rsidRPr="00413BF2">
        <w:rPr>
          <w:rFonts w:eastAsiaTheme="minorEastAsia"/>
          <w:b/>
          <w:lang w:eastAsia="zh-CN"/>
        </w:rPr>
        <w:t>AMBR</w:t>
      </w:r>
      <w:r>
        <w:rPr>
          <w:rFonts w:eastAsiaTheme="minorEastAsia" w:hint="eastAsia"/>
          <w:b/>
          <w:lang w:eastAsia="zh-CN"/>
        </w:rPr>
        <w:t>, it</w:t>
      </w:r>
      <w:r>
        <w:rPr>
          <w:rFonts w:eastAsiaTheme="minorEastAsia"/>
          <w:b/>
          <w:lang w:eastAsia="zh-CN"/>
        </w:rPr>
        <w:t>’</w:t>
      </w:r>
      <w:r>
        <w:rPr>
          <w:rFonts w:eastAsiaTheme="minorEastAsia" w:hint="eastAsia"/>
          <w:b/>
          <w:lang w:eastAsia="zh-CN"/>
        </w:rPr>
        <w:t>s used to limit the total data rate per PC5 link</w:t>
      </w:r>
      <w:r w:rsidRPr="00413BF2">
        <w:rPr>
          <w:rFonts w:eastAsiaTheme="minorEastAsia" w:hint="eastAsia"/>
          <w:b/>
          <w:lang w:eastAsia="zh-CN"/>
        </w:rPr>
        <w:t>.</w:t>
      </w:r>
    </w:p>
    <w:p w14:paraId="61206E10" w14:textId="77777777" w:rsidR="00D13314" w:rsidRPr="00413BF2" w:rsidRDefault="00D13314" w:rsidP="00D13314">
      <w:pPr>
        <w:pStyle w:val="a0"/>
        <w:rPr>
          <w:rFonts w:eastAsiaTheme="minorEastAsia"/>
          <w:b/>
          <w:lang w:eastAsia="zh-CN"/>
        </w:rPr>
      </w:pPr>
      <w:r w:rsidRPr="00413BF2">
        <w:rPr>
          <w:rFonts w:eastAsiaTheme="minorEastAsia" w:hint="eastAsia"/>
          <w:b/>
          <w:lang w:eastAsia="zh-CN"/>
        </w:rPr>
        <w:t xml:space="preserve">Proposal </w:t>
      </w:r>
      <w:r>
        <w:rPr>
          <w:rFonts w:eastAsiaTheme="minorEastAsia" w:hint="eastAsia"/>
          <w:b/>
          <w:lang w:eastAsia="zh-CN"/>
        </w:rPr>
        <w:t>1</w:t>
      </w:r>
      <w:r w:rsidRPr="00413BF2">
        <w:rPr>
          <w:rFonts w:eastAsiaTheme="minorEastAsia" w:hint="eastAsia"/>
          <w:b/>
          <w:lang w:eastAsia="zh-CN"/>
        </w:rPr>
        <w:t xml:space="preserve">: </w:t>
      </w:r>
      <w:r w:rsidRPr="00413BF2">
        <w:rPr>
          <w:rFonts w:eastAsiaTheme="minorEastAsia"/>
          <w:b/>
          <w:lang w:eastAsia="zh-CN"/>
        </w:rPr>
        <w:t>PC5 LINK-AMBR should be transferred to gNB-DU for correct scheduling per PC5 link.</w:t>
      </w:r>
    </w:p>
    <w:p w14:paraId="151536E1" w14:textId="77777777" w:rsidR="00C96A38" w:rsidRPr="00C96A38" w:rsidRDefault="00C96A38" w:rsidP="00C96A38">
      <w:pPr>
        <w:pStyle w:val="a0"/>
        <w:rPr>
          <w:rFonts w:eastAsiaTheme="minorEastAsia"/>
          <w:b/>
          <w:noProof/>
          <w:szCs w:val="20"/>
          <w:lang w:eastAsia="zh-CN"/>
        </w:rPr>
      </w:pPr>
      <w:r w:rsidRPr="00C96A38">
        <w:rPr>
          <w:rFonts w:eastAsiaTheme="minorEastAsia"/>
          <w:b/>
          <w:noProof/>
          <w:szCs w:val="20"/>
          <w:lang w:eastAsia="zh-CN"/>
        </w:rPr>
        <w:t xml:space="preserve">Proposal </w:t>
      </w:r>
      <w:r w:rsidRPr="00C96A38">
        <w:rPr>
          <w:rFonts w:eastAsiaTheme="minorEastAsia" w:hint="eastAsia"/>
          <w:b/>
          <w:noProof/>
          <w:szCs w:val="20"/>
          <w:lang w:eastAsia="zh-CN"/>
        </w:rPr>
        <w:t>2</w:t>
      </w:r>
      <w:r w:rsidRPr="00C96A38">
        <w:rPr>
          <w:rFonts w:eastAsiaTheme="minorEastAsia"/>
          <w:b/>
          <w:noProof/>
          <w:szCs w:val="20"/>
          <w:lang w:eastAsia="zh-CN"/>
        </w:rPr>
        <w:t xml:space="preserve">: </w:t>
      </w:r>
      <w:r w:rsidRPr="00C96A38">
        <w:rPr>
          <w:rFonts w:eastAsiaTheme="minorEastAsia" w:hint="eastAsia"/>
          <w:b/>
          <w:noProof/>
          <w:szCs w:val="20"/>
          <w:lang w:eastAsia="zh-CN"/>
        </w:rPr>
        <w:t xml:space="preserve">Add </w:t>
      </w:r>
      <w:r w:rsidRPr="00C96A38">
        <w:rPr>
          <w:b/>
          <w:i/>
          <w:noProof/>
          <w:lang w:eastAsia="zh-CN"/>
        </w:rPr>
        <w:t>Destination ID</w:t>
      </w:r>
      <w:r w:rsidRPr="00C96A38">
        <w:rPr>
          <w:b/>
          <w:noProof/>
          <w:lang w:eastAsia="zh-CN"/>
        </w:rPr>
        <w:t xml:space="preserve"> and </w:t>
      </w:r>
      <w:r w:rsidRPr="00C96A38">
        <w:rPr>
          <w:b/>
          <w:i/>
          <w:noProof/>
          <w:lang w:eastAsia="zh-CN"/>
        </w:rPr>
        <w:t>Cast Type</w:t>
      </w:r>
      <w:r w:rsidRPr="00C96A38">
        <w:rPr>
          <w:b/>
          <w:noProof/>
          <w:lang w:eastAsia="zh-CN"/>
        </w:rPr>
        <w:t xml:space="preserve"> per SL </w:t>
      </w:r>
      <w:r w:rsidRPr="00C96A38">
        <w:rPr>
          <w:rFonts w:hint="eastAsia"/>
          <w:b/>
          <w:noProof/>
          <w:lang w:eastAsia="zh-CN"/>
        </w:rPr>
        <w:t>D</w:t>
      </w:r>
      <w:r w:rsidRPr="00C96A38">
        <w:rPr>
          <w:b/>
          <w:noProof/>
          <w:lang w:eastAsia="zh-CN"/>
        </w:rPr>
        <w:t>RB</w:t>
      </w:r>
      <w:r w:rsidRPr="00C96A38">
        <w:rPr>
          <w:rFonts w:hint="eastAsia"/>
          <w:b/>
          <w:noProof/>
          <w:lang w:eastAsia="zh-CN"/>
        </w:rPr>
        <w:t xml:space="preserve"> in </w:t>
      </w:r>
      <w:r w:rsidRPr="00C96A38">
        <w:rPr>
          <w:rFonts w:eastAsia="宋体"/>
          <w:b/>
          <w:noProof/>
          <w:lang w:eastAsia="zh-CN"/>
        </w:rPr>
        <w:t>UE CONTEXT SETUP REQUEST</w:t>
      </w:r>
      <w:r w:rsidRPr="00C96A38">
        <w:rPr>
          <w:rFonts w:hint="eastAsia"/>
          <w:b/>
          <w:noProof/>
          <w:lang w:eastAsia="zh-CN"/>
        </w:rPr>
        <w:t xml:space="preserve">  and </w:t>
      </w:r>
      <w:r w:rsidRPr="00C96A38">
        <w:rPr>
          <w:rFonts w:eastAsia="宋体"/>
          <w:b/>
          <w:noProof/>
          <w:lang w:eastAsia="zh-CN"/>
        </w:rPr>
        <w:t xml:space="preserve">UE CONTEXT </w:t>
      </w:r>
      <w:r w:rsidRPr="00C96A38">
        <w:rPr>
          <w:rFonts w:eastAsia="宋体" w:hint="eastAsia"/>
          <w:b/>
          <w:noProof/>
          <w:lang w:eastAsia="zh-CN"/>
        </w:rPr>
        <w:t>MODIFICATION</w:t>
      </w:r>
      <w:r w:rsidRPr="00C96A38">
        <w:rPr>
          <w:rFonts w:eastAsia="宋体"/>
          <w:b/>
          <w:noProof/>
          <w:lang w:eastAsia="zh-CN"/>
        </w:rPr>
        <w:t xml:space="preserve"> REQUEST</w:t>
      </w:r>
      <w:r w:rsidRPr="00C96A38">
        <w:rPr>
          <w:rFonts w:hint="eastAsia"/>
          <w:b/>
          <w:noProof/>
          <w:lang w:eastAsia="zh-CN"/>
        </w:rPr>
        <w:t xml:space="preserve"> messages to indicate gNB-DU which PC5 link the SL DRB is  associated to.</w:t>
      </w:r>
    </w:p>
    <w:p w14:paraId="509585A5" w14:textId="77777777" w:rsidR="00D13314" w:rsidRPr="00FD2C6C" w:rsidRDefault="00D13314" w:rsidP="00D13314">
      <w:pPr>
        <w:pStyle w:val="a0"/>
        <w:rPr>
          <w:rFonts w:eastAsiaTheme="minorEastAsia"/>
          <w:b/>
          <w:lang w:eastAsia="zh-CN"/>
        </w:rPr>
      </w:pPr>
      <w:r>
        <w:rPr>
          <w:rFonts w:eastAsiaTheme="minorEastAsia" w:hint="eastAsia"/>
          <w:b/>
          <w:lang w:eastAsia="zh-CN"/>
        </w:rPr>
        <w:t>Proposal 3: Discuss and agree the corresponding TP in [4].</w:t>
      </w:r>
    </w:p>
    <w:p w14:paraId="16134D46" w14:textId="77777777" w:rsidR="00A6306F" w:rsidRPr="00D13314" w:rsidRDefault="00A6306F" w:rsidP="002C77FD">
      <w:pPr>
        <w:pStyle w:val="a0"/>
        <w:spacing w:before="120"/>
        <w:rPr>
          <w:rFonts w:eastAsia="宋体"/>
          <w:b/>
          <w:lang w:eastAsia="zh-CN"/>
        </w:rPr>
      </w:pPr>
    </w:p>
    <w:bookmarkEnd w:id="12"/>
    <w:bookmarkEnd w:id="13"/>
    <w:p w14:paraId="6CAC1880" w14:textId="77777777" w:rsidR="002F55A2" w:rsidRDefault="002F55A2" w:rsidP="00155B9B">
      <w:pPr>
        <w:pStyle w:val="1"/>
        <w:numPr>
          <w:ilvl w:val="0"/>
          <w:numId w:val="5"/>
        </w:numPr>
        <w:jc w:val="both"/>
      </w:pPr>
      <w:r w:rsidRPr="002F55A2">
        <w:rPr>
          <w:rFonts w:hint="eastAsia"/>
        </w:rPr>
        <w:t>Reference</w:t>
      </w:r>
    </w:p>
    <w:p w14:paraId="4BC80511" w14:textId="1AD0589C" w:rsidR="006A1428" w:rsidRPr="006A1428" w:rsidRDefault="006A1428" w:rsidP="006A1428">
      <w:pPr>
        <w:numPr>
          <w:ilvl w:val="0"/>
          <w:numId w:val="8"/>
        </w:numPr>
        <w:spacing w:after="60"/>
        <w:rPr>
          <w:rFonts w:eastAsiaTheme="minorEastAsia"/>
          <w:szCs w:val="20"/>
          <w:lang w:eastAsia="zh-CN"/>
        </w:rPr>
      </w:pPr>
      <w:r w:rsidRPr="006A1428">
        <w:rPr>
          <w:rFonts w:eastAsiaTheme="minorEastAsia" w:hint="eastAsia"/>
          <w:szCs w:val="20"/>
          <w:lang w:eastAsia="zh-CN"/>
        </w:rPr>
        <w:t xml:space="preserve">R3-201579 </w:t>
      </w:r>
      <w:r w:rsidRPr="006A1428">
        <w:rPr>
          <w:rFonts w:eastAsiaTheme="minorEastAsia"/>
          <w:szCs w:val="20"/>
          <w:lang w:eastAsia="zh-CN"/>
        </w:rPr>
        <w:t>Support of NR V2X over F1</w:t>
      </w:r>
      <w:r w:rsidR="0030314C">
        <w:rPr>
          <w:rFonts w:eastAsiaTheme="minorEastAsia" w:hint="eastAsia"/>
          <w:szCs w:val="20"/>
          <w:lang w:eastAsia="zh-CN"/>
        </w:rPr>
        <w:t>(BL CR)</w:t>
      </w:r>
    </w:p>
    <w:p w14:paraId="47E2B59B" w14:textId="45E414D7" w:rsidR="00225A8D" w:rsidRPr="007B0573" w:rsidRDefault="0030314C" w:rsidP="00200CF1">
      <w:pPr>
        <w:numPr>
          <w:ilvl w:val="0"/>
          <w:numId w:val="8"/>
        </w:numPr>
        <w:spacing w:after="60"/>
        <w:rPr>
          <w:rFonts w:eastAsia="宋体"/>
          <w:szCs w:val="20"/>
          <w:lang w:val="x-none"/>
        </w:rPr>
      </w:pPr>
      <w:r>
        <w:rPr>
          <w:rFonts w:eastAsiaTheme="minorEastAsia" w:hint="eastAsia"/>
          <w:lang w:eastAsia="zh-CN"/>
        </w:rPr>
        <w:t xml:space="preserve">R2-2001966 </w:t>
      </w:r>
      <w:r w:rsidRPr="000A04D9">
        <w:rPr>
          <w:lang w:eastAsia="zh-CN"/>
        </w:rPr>
        <w:t>Introduction of</w:t>
      </w:r>
      <w:r w:rsidRPr="00C51917">
        <w:rPr>
          <w:lang w:eastAsia="zh-CN"/>
        </w:rPr>
        <w:t xml:space="preserve"> 5G V2X with NR sidelink</w:t>
      </w:r>
      <w:r>
        <w:rPr>
          <w:rFonts w:eastAsiaTheme="minorEastAsia" w:hint="eastAsia"/>
          <w:lang w:eastAsia="zh-CN"/>
        </w:rPr>
        <w:t xml:space="preserve"> (Running CR)</w:t>
      </w:r>
    </w:p>
    <w:p w14:paraId="7F5730EC" w14:textId="483F7C54" w:rsidR="007B0573" w:rsidRPr="007B0573" w:rsidRDefault="00B524AA" w:rsidP="00200CF1">
      <w:pPr>
        <w:numPr>
          <w:ilvl w:val="0"/>
          <w:numId w:val="8"/>
        </w:numPr>
        <w:spacing w:after="60"/>
        <w:rPr>
          <w:rFonts w:eastAsia="宋体"/>
          <w:szCs w:val="20"/>
          <w:lang w:val="x-none"/>
        </w:rPr>
      </w:pPr>
      <w:r>
        <w:rPr>
          <w:rFonts w:hint="eastAsia"/>
        </w:rPr>
        <w:t xml:space="preserve">TS 23.287 </w:t>
      </w:r>
      <w:r w:rsidRPr="00EA06A5">
        <w:t>Architecture enhancements for 5G System (5GS) to support</w:t>
      </w:r>
      <w:r>
        <w:rPr>
          <w:rFonts w:hint="eastAsia"/>
        </w:rPr>
        <w:t xml:space="preserve"> </w:t>
      </w:r>
      <w:r w:rsidRPr="00EA06A5">
        <w:t>Vehicle-to-Everything (V2X)</w:t>
      </w:r>
      <w:r>
        <w:t xml:space="preserve"> service</w:t>
      </w:r>
    </w:p>
    <w:p w14:paraId="252FB44F" w14:textId="5C928550" w:rsidR="007B0573" w:rsidRPr="007B0573" w:rsidRDefault="007B0573" w:rsidP="00200CF1">
      <w:pPr>
        <w:numPr>
          <w:ilvl w:val="0"/>
          <w:numId w:val="8"/>
        </w:numPr>
        <w:spacing w:after="60"/>
        <w:rPr>
          <w:rFonts w:eastAsia="宋体"/>
          <w:szCs w:val="20"/>
          <w:lang w:val="x-none"/>
        </w:rPr>
      </w:pPr>
      <w:r>
        <w:rPr>
          <w:rFonts w:eastAsiaTheme="minorEastAsia" w:hint="eastAsia"/>
          <w:szCs w:val="20"/>
          <w:lang w:eastAsia="zh-CN"/>
        </w:rPr>
        <w:t>R3-</w:t>
      </w:r>
      <w:r w:rsidRPr="00DF21A7">
        <w:rPr>
          <w:rFonts w:eastAsiaTheme="minorEastAsia" w:hint="eastAsia"/>
          <w:szCs w:val="20"/>
          <w:lang w:eastAsia="zh-CN"/>
        </w:rPr>
        <w:t>20</w:t>
      </w:r>
      <w:r w:rsidR="00DF21A7" w:rsidRPr="00DF21A7">
        <w:rPr>
          <w:rFonts w:eastAsiaTheme="minorEastAsia" w:hint="eastAsia"/>
          <w:szCs w:val="20"/>
          <w:lang w:eastAsia="zh-CN"/>
        </w:rPr>
        <w:t>1883</w:t>
      </w:r>
      <w:r>
        <w:rPr>
          <w:rFonts w:eastAsiaTheme="minorEastAsia" w:hint="eastAsia"/>
          <w:szCs w:val="20"/>
          <w:lang w:eastAsia="zh-CN"/>
        </w:rPr>
        <w:t xml:space="preserve"> </w:t>
      </w:r>
      <w:r w:rsidR="00D13314">
        <w:rPr>
          <w:rFonts w:eastAsiaTheme="minorEastAsia" w:hint="eastAsia"/>
          <w:szCs w:val="20"/>
          <w:lang w:eastAsia="zh-CN"/>
        </w:rPr>
        <w:t>(</w:t>
      </w:r>
      <w:r w:rsidR="0030314C">
        <w:rPr>
          <w:rFonts w:eastAsiaTheme="minorEastAsia" w:hint="eastAsia"/>
          <w:szCs w:val="20"/>
          <w:lang w:eastAsia="zh-CN"/>
        </w:rPr>
        <w:t xml:space="preserve">TP for </w:t>
      </w:r>
      <w:r w:rsidR="007A7F1A">
        <w:rPr>
          <w:rFonts w:eastAsiaTheme="minorEastAsia" w:hint="eastAsia"/>
          <w:szCs w:val="20"/>
          <w:lang w:eastAsia="zh-CN"/>
        </w:rPr>
        <w:t xml:space="preserve">NR </w:t>
      </w:r>
      <w:r w:rsidR="0030314C">
        <w:rPr>
          <w:rFonts w:eastAsiaTheme="minorEastAsia" w:hint="eastAsia"/>
          <w:szCs w:val="20"/>
          <w:lang w:eastAsia="zh-CN"/>
        </w:rPr>
        <w:t xml:space="preserve">BL CR for </w:t>
      </w:r>
      <w:r w:rsidR="00D13314">
        <w:rPr>
          <w:rFonts w:eastAsiaTheme="minorEastAsia" w:hint="eastAsia"/>
          <w:szCs w:val="20"/>
          <w:lang w:eastAsia="zh-CN"/>
        </w:rPr>
        <w:t xml:space="preserve">TS </w:t>
      </w:r>
      <w:r w:rsidR="0030314C">
        <w:rPr>
          <w:rFonts w:eastAsiaTheme="minorEastAsia" w:hint="eastAsia"/>
          <w:szCs w:val="20"/>
          <w:lang w:eastAsia="zh-CN"/>
        </w:rPr>
        <w:t>38.473</w:t>
      </w:r>
      <w:r w:rsidR="00D13314">
        <w:rPr>
          <w:rFonts w:eastAsiaTheme="minorEastAsia" w:hint="eastAsia"/>
          <w:szCs w:val="20"/>
          <w:lang w:eastAsia="zh-CN"/>
        </w:rPr>
        <w:t>) PC5 QoS Parameters over F1</w:t>
      </w:r>
      <w:r w:rsidR="00B524AA">
        <w:rPr>
          <w:rFonts w:eastAsiaTheme="minorEastAsia" w:hint="eastAsia"/>
          <w:szCs w:val="20"/>
          <w:lang w:eastAsia="zh-CN"/>
        </w:rPr>
        <w:t>, CATT</w:t>
      </w:r>
    </w:p>
    <w:sectPr w:rsidR="007B0573" w:rsidRPr="007B0573"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6F9597" w14:textId="77777777" w:rsidR="00151D71" w:rsidRDefault="00151D71">
      <w:r>
        <w:separator/>
      </w:r>
    </w:p>
  </w:endnote>
  <w:endnote w:type="continuationSeparator" w:id="0">
    <w:p w14:paraId="2741F0A1" w14:textId="77777777" w:rsidR="00151D71" w:rsidRDefault="00151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A97B36" w:rsidRDefault="00A97B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30442D9" w14:textId="77777777" w:rsidR="00A97B36" w:rsidRDefault="00A97B3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A97B36" w:rsidRDefault="00A97B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71CF6">
      <w:rPr>
        <w:rStyle w:val="ae"/>
        <w:noProof/>
      </w:rPr>
      <w:t>3</w:t>
    </w:r>
    <w:r>
      <w:rPr>
        <w:rStyle w:val="ae"/>
      </w:rPr>
      <w:fldChar w:fldCharType="end"/>
    </w:r>
  </w:p>
  <w:p w14:paraId="7521FAA1" w14:textId="77777777" w:rsidR="00A97B36" w:rsidRPr="00EB7EB9" w:rsidRDefault="00A97B36"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0D8AE" w14:textId="77777777" w:rsidR="00151D71" w:rsidRDefault="00151D71">
      <w:r>
        <w:separator/>
      </w:r>
    </w:p>
  </w:footnote>
  <w:footnote w:type="continuationSeparator" w:id="0">
    <w:p w14:paraId="4381259E" w14:textId="77777777" w:rsidR="00151D71" w:rsidRDefault="00151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A97B36" w:rsidRDefault="00A97B3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7282C"/>
    <w:multiLevelType w:val="multilevel"/>
    <w:tmpl w:val="0F67282C"/>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09F3765"/>
    <w:multiLevelType w:val="hybridMultilevel"/>
    <w:tmpl w:val="9F701550"/>
    <w:lvl w:ilvl="0" w:tplc="BA40D02E">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0A55DCE"/>
    <w:multiLevelType w:val="multilevel"/>
    <w:tmpl w:val="30A55DCE"/>
    <w:lvl w:ilvl="0">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56F0718"/>
    <w:multiLevelType w:val="multilevel"/>
    <w:tmpl w:val="456F0718"/>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4C871ADF"/>
    <w:multiLevelType w:val="hybridMultilevel"/>
    <w:tmpl w:val="213A0816"/>
    <w:lvl w:ilvl="0" w:tplc="AD74E31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6BFA32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6D8264C6"/>
    <w:multiLevelType w:val="multilevel"/>
    <w:tmpl w:val="6D8264C6"/>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3B6E3A"/>
    <w:multiLevelType w:val="multilevel"/>
    <w:tmpl w:val="733B6E3A"/>
    <w:lvl w:ilvl="0">
      <w:numFmt w:val="bullet"/>
      <w:lvlText w:val="-"/>
      <w:lvlJc w:val="left"/>
      <w:pPr>
        <w:ind w:left="420" w:hanging="42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5"/>
  </w:num>
  <w:num w:numId="2">
    <w:abstractNumId w:val="13"/>
  </w:num>
  <w:num w:numId="3">
    <w:abstractNumId w:val="7"/>
  </w:num>
  <w:num w:numId="4">
    <w:abstractNumId w:val="4"/>
  </w:num>
  <w:num w:numId="5">
    <w:abstractNumId w:val="9"/>
  </w:num>
  <w:num w:numId="6">
    <w:abstractNumId w:val="10"/>
  </w:num>
  <w:num w:numId="7">
    <w:abstractNumId w:val="2"/>
  </w:num>
  <w:num w:numId="8">
    <w:abstractNumId w:val="8"/>
  </w:num>
  <w:num w:numId="9">
    <w:abstractNumId w:val="14"/>
  </w:num>
  <w:num w:numId="10">
    <w:abstractNumId w:val="1"/>
  </w:num>
  <w:num w:numId="11">
    <w:abstractNumId w:val="0"/>
  </w:num>
  <w:num w:numId="12">
    <w:abstractNumId w:val="12"/>
  </w:num>
  <w:num w:numId="13">
    <w:abstractNumId w:val="6"/>
  </w:num>
  <w:num w:numId="14">
    <w:abstractNumId w:val="5"/>
  </w:num>
  <w:num w:numId="15">
    <w:abstractNumId w:val="11"/>
  </w:num>
  <w:num w:numId="1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D14"/>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109E6"/>
    <w:rsid w:val="000116A5"/>
    <w:rsid w:val="0001297F"/>
    <w:rsid w:val="000159A0"/>
    <w:rsid w:val="0001609E"/>
    <w:rsid w:val="0001638D"/>
    <w:rsid w:val="00016AC6"/>
    <w:rsid w:val="00016B22"/>
    <w:rsid w:val="00016D97"/>
    <w:rsid w:val="00020363"/>
    <w:rsid w:val="00020889"/>
    <w:rsid w:val="000209A6"/>
    <w:rsid w:val="00020D87"/>
    <w:rsid w:val="0002102E"/>
    <w:rsid w:val="000210C0"/>
    <w:rsid w:val="0002142F"/>
    <w:rsid w:val="0002195F"/>
    <w:rsid w:val="00022B6D"/>
    <w:rsid w:val="00022BF3"/>
    <w:rsid w:val="00022C49"/>
    <w:rsid w:val="00023160"/>
    <w:rsid w:val="0002356E"/>
    <w:rsid w:val="000239FA"/>
    <w:rsid w:val="00026A53"/>
    <w:rsid w:val="00026C5D"/>
    <w:rsid w:val="000278A1"/>
    <w:rsid w:val="000307F7"/>
    <w:rsid w:val="000309A3"/>
    <w:rsid w:val="00031551"/>
    <w:rsid w:val="000328C9"/>
    <w:rsid w:val="00032A39"/>
    <w:rsid w:val="00034560"/>
    <w:rsid w:val="00034856"/>
    <w:rsid w:val="00035072"/>
    <w:rsid w:val="00035310"/>
    <w:rsid w:val="000354EC"/>
    <w:rsid w:val="000358B3"/>
    <w:rsid w:val="00035F2E"/>
    <w:rsid w:val="00036C39"/>
    <w:rsid w:val="0003719D"/>
    <w:rsid w:val="00040BF4"/>
    <w:rsid w:val="00041100"/>
    <w:rsid w:val="000417EB"/>
    <w:rsid w:val="0004224E"/>
    <w:rsid w:val="000426EE"/>
    <w:rsid w:val="00042CB6"/>
    <w:rsid w:val="00042E51"/>
    <w:rsid w:val="0004394C"/>
    <w:rsid w:val="00043CAC"/>
    <w:rsid w:val="000443DE"/>
    <w:rsid w:val="00044923"/>
    <w:rsid w:val="00046064"/>
    <w:rsid w:val="000460BD"/>
    <w:rsid w:val="00046283"/>
    <w:rsid w:val="000466C6"/>
    <w:rsid w:val="00046CC7"/>
    <w:rsid w:val="00047744"/>
    <w:rsid w:val="00047FD2"/>
    <w:rsid w:val="00050362"/>
    <w:rsid w:val="000504C5"/>
    <w:rsid w:val="00051D6E"/>
    <w:rsid w:val="00052524"/>
    <w:rsid w:val="000529C6"/>
    <w:rsid w:val="00053194"/>
    <w:rsid w:val="0005366E"/>
    <w:rsid w:val="0005381B"/>
    <w:rsid w:val="000538A1"/>
    <w:rsid w:val="00053A0A"/>
    <w:rsid w:val="00053A6A"/>
    <w:rsid w:val="00055E49"/>
    <w:rsid w:val="00056855"/>
    <w:rsid w:val="000570DA"/>
    <w:rsid w:val="000607F0"/>
    <w:rsid w:val="00060C43"/>
    <w:rsid w:val="00060DF6"/>
    <w:rsid w:val="00061530"/>
    <w:rsid w:val="00061828"/>
    <w:rsid w:val="0006264B"/>
    <w:rsid w:val="00063313"/>
    <w:rsid w:val="00063AE9"/>
    <w:rsid w:val="00063BAA"/>
    <w:rsid w:val="000651CD"/>
    <w:rsid w:val="000671B6"/>
    <w:rsid w:val="00070019"/>
    <w:rsid w:val="00071438"/>
    <w:rsid w:val="00071748"/>
    <w:rsid w:val="00071A41"/>
    <w:rsid w:val="00071D25"/>
    <w:rsid w:val="0007286D"/>
    <w:rsid w:val="00072DB9"/>
    <w:rsid w:val="000731F9"/>
    <w:rsid w:val="000733EA"/>
    <w:rsid w:val="000738D9"/>
    <w:rsid w:val="00073B63"/>
    <w:rsid w:val="00073E18"/>
    <w:rsid w:val="00074227"/>
    <w:rsid w:val="00074369"/>
    <w:rsid w:val="000743D6"/>
    <w:rsid w:val="000749EF"/>
    <w:rsid w:val="00074C1B"/>
    <w:rsid w:val="00075D35"/>
    <w:rsid w:val="00076D18"/>
    <w:rsid w:val="00076E3A"/>
    <w:rsid w:val="00077BFC"/>
    <w:rsid w:val="00077DE6"/>
    <w:rsid w:val="00077E62"/>
    <w:rsid w:val="00080513"/>
    <w:rsid w:val="00080E2A"/>
    <w:rsid w:val="000814E3"/>
    <w:rsid w:val="00082636"/>
    <w:rsid w:val="00082C45"/>
    <w:rsid w:val="00082D87"/>
    <w:rsid w:val="00083725"/>
    <w:rsid w:val="00083BC8"/>
    <w:rsid w:val="000840AF"/>
    <w:rsid w:val="000841A4"/>
    <w:rsid w:val="0008434A"/>
    <w:rsid w:val="00084510"/>
    <w:rsid w:val="000845DE"/>
    <w:rsid w:val="00085C54"/>
    <w:rsid w:val="000860CF"/>
    <w:rsid w:val="0008685F"/>
    <w:rsid w:val="00086A68"/>
    <w:rsid w:val="00086AEE"/>
    <w:rsid w:val="00086D46"/>
    <w:rsid w:val="00087397"/>
    <w:rsid w:val="0008751D"/>
    <w:rsid w:val="000878F6"/>
    <w:rsid w:val="00090158"/>
    <w:rsid w:val="000909F5"/>
    <w:rsid w:val="00091D46"/>
    <w:rsid w:val="00091D55"/>
    <w:rsid w:val="00091EC7"/>
    <w:rsid w:val="00092B19"/>
    <w:rsid w:val="00092B89"/>
    <w:rsid w:val="000931F4"/>
    <w:rsid w:val="00093E9F"/>
    <w:rsid w:val="00094705"/>
    <w:rsid w:val="000947CB"/>
    <w:rsid w:val="00095DA0"/>
    <w:rsid w:val="00096138"/>
    <w:rsid w:val="000969CE"/>
    <w:rsid w:val="0009790F"/>
    <w:rsid w:val="00097E57"/>
    <w:rsid w:val="000A0BE8"/>
    <w:rsid w:val="000A0FB4"/>
    <w:rsid w:val="000A380C"/>
    <w:rsid w:val="000A388D"/>
    <w:rsid w:val="000A38AC"/>
    <w:rsid w:val="000A3D0C"/>
    <w:rsid w:val="000A4365"/>
    <w:rsid w:val="000A4A45"/>
    <w:rsid w:val="000A5653"/>
    <w:rsid w:val="000A63A8"/>
    <w:rsid w:val="000A6D12"/>
    <w:rsid w:val="000A6EBB"/>
    <w:rsid w:val="000B0749"/>
    <w:rsid w:val="000B0A47"/>
    <w:rsid w:val="000B0C8C"/>
    <w:rsid w:val="000B1CE5"/>
    <w:rsid w:val="000B206C"/>
    <w:rsid w:val="000B2084"/>
    <w:rsid w:val="000B2D88"/>
    <w:rsid w:val="000B3216"/>
    <w:rsid w:val="000B436E"/>
    <w:rsid w:val="000B5012"/>
    <w:rsid w:val="000B5F6B"/>
    <w:rsid w:val="000B7544"/>
    <w:rsid w:val="000B7924"/>
    <w:rsid w:val="000C0298"/>
    <w:rsid w:val="000C06E1"/>
    <w:rsid w:val="000C0FED"/>
    <w:rsid w:val="000C1251"/>
    <w:rsid w:val="000C12E9"/>
    <w:rsid w:val="000C13A5"/>
    <w:rsid w:val="000C1D29"/>
    <w:rsid w:val="000C2579"/>
    <w:rsid w:val="000C274B"/>
    <w:rsid w:val="000C29E5"/>
    <w:rsid w:val="000C417E"/>
    <w:rsid w:val="000C53A4"/>
    <w:rsid w:val="000C5654"/>
    <w:rsid w:val="000C571D"/>
    <w:rsid w:val="000C633B"/>
    <w:rsid w:val="000C670E"/>
    <w:rsid w:val="000C69B3"/>
    <w:rsid w:val="000C6DA4"/>
    <w:rsid w:val="000C7897"/>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E1D"/>
    <w:rsid w:val="000E1FA0"/>
    <w:rsid w:val="000E22C3"/>
    <w:rsid w:val="000E3740"/>
    <w:rsid w:val="000E37C6"/>
    <w:rsid w:val="000E3865"/>
    <w:rsid w:val="000E3AE2"/>
    <w:rsid w:val="000E3E50"/>
    <w:rsid w:val="000E4DF9"/>
    <w:rsid w:val="000E5260"/>
    <w:rsid w:val="000E557C"/>
    <w:rsid w:val="000E5D71"/>
    <w:rsid w:val="000E6440"/>
    <w:rsid w:val="000E6651"/>
    <w:rsid w:val="000E69A2"/>
    <w:rsid w:val="000E7064"/>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0D1C"/>
    <w:rsid w:val="00101792"/>
    <w:rsid w:val="00101B8B"/>
    <w:rsid w:val="0010222E"/>
    <w:rsid w:val="001022DB"/>
    <w:rsid w:val="00102F19"/>
    <w:rsid w:val="00102F5C"/>
    <w:rsid w:val="00103048"/>
    <w:rsid w:val="001034FB"/>
    <w:rsid w:val="00103CE7"/>
    <w:rsid w:val="00104811"/>
    <w:rsid w:val="00104E7B"/>
    <w:rsid w:val="00104FD9"/>
    <w:rsid w:val="00105025"/>
    <w:rsid w:val="00105249"/>
    <w:rsid w:val="00105570"/>
    <w:rsid w:val="001055F3"/>
    <w:rsid w:val="0010587A"/>
    <w:rsid w:val="001058CE"/>
    <w:rsid w:val="00106A8C"/>
    <w:rsid w:val="00106B6A"/>
    <w:rsid w:val="00107273"/>
    <w:rsid w:val="00107F1D"/>
    <w:rsid w:val="001102F6"/>
    <w:rsid w:val="001110FC"/>
    <w:rsid w:val="0011148A"/>
    <w:rsid w:val="00111A44"/>
    <w:rsid w:val="001126E6"/>
    <w:rsid w:val="0011339C"/>
    <w:rsid w:val="00113E16"/>
    <w:rsid w:val="0011425B"/>
    <w:rsid w:val="00114513"/>
    <w:rsid w:val="00114854"/>
    <w:rsid w:val="00114951"/>
    <w:rsid w:val="00115903"/>
    <w:rsid w:val="00115B29"/>
    <w:rsid w:val="00115B64"/>
    <w:rsid w:val="00115CE3"/>
    <w:rsid w:val="00116B52"/>
    <w:rsid w:val="001173B9"/>
    <w:rsid w:val="0011774F"/>
    <w:rsid w:val="00117987"/>
    <w:rsid w:val="00120450"/>
    <w:rsid w:val="001213A9"/>
    <w:rsid w:val="00123291"/>
    <w:rsid w:val="00123824"/>
    <w:rsid w:val="00123B90"/>
    <w:rsid w:val="00123D72"/>
    <w:rsid w:val="00123FDD"/>
    <w:rsid w:val="00124044"/>
    <w:rsid w:val="00124324"/>
    <w:rsid w:val="00124DE9"/>
    <w:rsid w:val="00125C56"/>
    <w:rsid w:val="001263F3"/>
    <w:rsid w:val="001266F2"/>
    <w:rsid w:val="001267F9"/>
    <w:rsid w:val="00127BD2"/>
    <w:rsid w:val="001300EB"/>
    <w:rsid w:val="0013017F"/>
    <w:rsid w:val="00130A19"/>
    <w:rsid w:val="0013142E"/>
    <w:rsid w:val="001318F6"/>
    <w:rsid w:val="00131986"/>
    <w:rsid w:val="001322D3"/>
    <w:rsid w:val="0013332F"/>
    <w:rsid w:val="0013363D"/>
    <w:rsid w:val="00134117"/>
    <w:rsid w:val="00134898"/>
    <w:rsid w:val="0013535E"/>
    <w:rsid w:val="001355FD"/>
    <w:rsid w:val="001359B2"/>
    <w:rsid w:val="00135C4F"/>
    <w:rsid w:val="00135D09"/>
    <w:rsid w:val="00136678"/>
    <w:rsid w:val="00137C5B"/>
    <w:rsid w:val="00140095"/>
    <w:rsid w:val="001407A4"/>
    <w:rsid w:val="001410D7"/>
    <w:rsid w:val="0014136E"/>
    <w:rsid w:val="001414F8"/>
    <w:rsid w:val="00141702"/>
    <w:rsid w:val="00141EBF"/>
    <w:rsid w:val="00143906"/>
    <w:rsid w:val="00143A9C"/>
    <w:rsid w:val="00143AAA"/>
    <w:rsid w:val="00143E94"/>
    <w:rsid w:val="00144225"/>
    <w:rsid w:val="00144D13"/>
    <w:rsid w:val="0014512D"/>
    <w:rsid w:val="00145AE8"/>
    <w:rsid w:val="00145DEE"/>
    <w:rsid w:val="0014667A"/>
    <w:rsid w:val="001469E3"/>
    <w:rsid w:val="00146B3A"/>
    <w:rsid w:val="00146BD3"/>
    <w:rsid w:val="00146CBE"/>
    <w:rsid w:val="00147DDC"/>
    <w:rsid w:val="00147EC8"/>
    <w:rsid w:val="001509C6"/>
    <w:rsid w:val="00151D71"/>
    <w:rsid w:val="0015339E"/>
    <w:rsid w:val="0015567B"/>
    <w:rsid w:val="00155B9B"/>
    <w:rsid w:val="00156119"/>
    <w:rsid w:val="00156B0D"/>
    <w:rsid w:val="00156B10"/>
    <w:rsid w:val="00156BE4"/>
    <w:rsid w:val="00156D2C"/>
    <w:rsid w:val="00156E80"/>
    <w:rsid w:val="001577BF"/>
    <w:rsid w:val="00160011"/>
    <w:rsid w:val="0016027E"/>
    <w:rsid w:val="001605FD"/>
    <w:rsid w:val="00160DD4"/>
    <w:rsid w:val="00161986"/>
    <w:rsid w:val="001625EC"/>
    <w:rsid w:val="001630A1"/>
    <w:rsid w:val="00163268"/>
    <w:rsid w:val="001632A1"/>
    <w:rsid w:val="00164894"/>
    <w:rsid w:val="00164B9B"/>
    <w:rsid w:val="00165B2B"/>
    <w:rsid w:val="001662CA"/>
    <w:rsid w:val="00166308"/>
    <w:rsid w:val="0016643D"/>
    <w:rsid w:val="00166965"/>
    <w:rsid w:val="001669A0"/>
    <w:rsid w:val="00167394"/>
    <w:rsid w:val="001676C1"/>
    <w:rsid w:val="001679D9"/>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4CCD"/>
    <w:rsid w:val="001755AA"/>
    <w:rsid w:val="00175634"/>
    <w:rsid w:val="0017621E"/>
    <w:rsid w:val="00176752"/>
    <w:rsid w:val="0017680E"/>
    <w:rsid w:val="00176D71"/>
    <w:rsid w:val="001801A1"/>
    <w:rsid w:val="0018053F"/>
    <w:rsid w:val="001807A1"/>
    <w:rsid w:val="00180E17"/>
    <w:rsid w:val="00180F56"/>
    <w:rsid w:val="001820AA"/>
    <w:rsid w:val="001824D3"/>
    <w:rsid w:val="0018252A"/>
    <w:rsid w:val="001826BA"/>
    <w:rsid w:val="0018348E"/>
    <w:rsid w:val="00183DA9"/>
    <w:rsid w:val="00184E66"/>
    <w:rsid w:val="00185006"/>
    <w:rsid w:val="001857E3"/>
    <w:rsid w:val="001860A7"/>
    <w:rsid w:val="00186D40"/>
    <w:rsid w:val="0018753B"/>
    <w:rsid w:val="001878FF"/>
    <w:rsid w:val="00187983"/>
    <w:rsid w:val="00190794"/>
    <w:rsid w:val="0019096B"/>
    <w:rsid w:val="001909BF"/>
    <w:rsid w:val="001911EA"/>
    <w:rsid w:val="00191B89"/>
    <w:rsid w:val="001926CD"/>
    <w:rsid w:val="00192A04"/>
    <w:rsid w:val="00193206"/>
    <w:rsid w:val="00193A05"/>
    <w:rsid w:val="00193DA0"/>
    <w:rsid w:val="001940A8"/>
    <w:rsid w:val="0019467A"/>
    <w:rsid w:val="001951F5"/>
    <w:rsid w:val="00195737"/>
    <w:rsid w:val="0019661F"/>
    <w:rsid w:val="00197338"/>
    <w:rsid w:val="00197621"/>
    <w:rsid w:val="00197655"/>
    <w:rsid w:val="00197CE5"/>
    <w:rsid w:val="00197D78"/>
    <w:rsid w:val="001A08B0"/>
    <w:rsid w:val="001A17D3"/>
    <w:rsid w:val="001A251B"/>
    <w:rsid w:val="001A3D13"/>
    <w:rsid w:val="001A3F69"/>
    <w:rsid w:val="001A42C4"/>
    <w:rsid w:val="001A44DB"/>
    <w:rsid w:val="001A5B36"/>
    <w:rsid w:val="001A60A1"/>
    <w:rsid w:val="001A63BC"/>
    <w:rsid w:val="001A6878"/>
    <w:rsid w:val="001A6929"/>
    <w:rsid w:val="001A6AB3"/>
    <w:rsid w:val="001A735C"/>
    <w:rsid w:val="001A7CF7"/>
    <w:rsid w:val="001B0899"/>
    <w:rsid w:val="001B0BD5"/>
    <w:rsid w:val="001B12C2"/>
    <w:rsid w:val="001B1AFF"/>
    <w:rsid w:val="001B220B"/>
    <w:rsid w:val="001B354C"/>
    <w:rsid w:val="001B3C0D"/>
    <w:rsid w:val="001B3C20"/>
    <w:rsid w:val="001B5609"/>
    <w:rsid w:val="001B5F42"/>
    <w:rsid w:val="001B6049"/>
    <w:rsid w:val="001B689A"/>
    <w:rsid w:val="001B7232"/>
    <w:rsid w:val="001C1936"/>
    <w:rsid w:val="001C1D74"/>
    <w:rsid w:val="001C2710"/>
    <w:rsid w:val="001C2928"/>
    <w:rsid w:val="001C29A5"/>
    <w:rsid w:val="001C2D22"/>
    <w:rsid w:val="001C2DDA"/>
    <w:rsid w:val="001C2DDC"/>
    <w:rsid w:val="001C3652"/>
    <w:rsid w:val="001C3CD3"/>
    <w:rsid w:val="001C5303"/>
    <w:rsid w:val="001C5625"/>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5FE"/>
    <w:rsid w:val="001E26F9"/>
    <w:rsid w:val="001E2A0B"/>
    <w:rsid w:val="001E3185"/>
    <w:rsid w:val="001E3E26"/>
    <w:rsid w:val="001E3E29"/>
    <w:rsid w:val="001E4093"/>
    <w:rsid w:val="001E44AD"/>
    <w:rsid w:val="001E6D05"/>
    <w:rsid w:val="001E6FF6"/>
    <w:rsid w:val="001E781D"/>
    <w:rsid w:val="001E7D7A"/>
    <w:rsid w:val="001E7EDF"/>
    <w:rsid w:val="001F034B"/>
    <w:rsid w:val="001F0DD7"/>
    <w:rsid w:val="001F148E"/>
    <w:rsid w:val="001F1AFA"/>
    <w:rsid w:val="001F27E6"/>
    <w:rsid w:val="001F2ACE"/>
    <w:rsid w:val="001F2AE6"/>
    <w:rsid w:val="001F2C2A"/>
    <w:rsid w:val="001F3687"/>
    <w:rsid w:val="001F3813"/>
    <w:rsid w:val="001F3B2D"/>
    <w:rsid w:val="001F45F8"/>
    <w:rsid w:val="001F4751"/>
    <w:rsid w:val="001F4796"/>
    <w:rsid w:val="001F5EA9"/>
    <w:rsid w:val="001F630F"/>
    <w:rsid w:val="001F6851"/>
    <w:rsid w:val="001F6B45"/>
    <w:rsid w:val="001F7C91"/>
    <w:rsid w:val="00200147"/>
    <w:rsid w:val="00200253"/>
    <w:rsid w:val="00200CF1"/>
    <w:rsid w:val="00200D83"/>
    <w:rsid w:val="00201135"/>
    <w:rsid w:val="002018C5"/>
    <w:rsid w:val="00201CB3"/>
    <w:rsid w:val="0020297E"/>
    <w:rsid w:val="002034F9"/>
    <w:rsid w:val="0020391E"/>
    <w:rsid w:val="0020399E"/>
    <w:rsid w:val="00203A84"/>
    <w:rsid w:val="00204504"/>
    <w:rsid w:val="0020468D"/>
    <w:rsid w:val="002048B9"/>
    <w:rsid w:val="00204CF9"/>
    <w:rsid w:val="0020540C"/>
    <w:rsid w:val="00205C24"/>
    <w:rsid w:val="00205F83"/>
    <w:rsid w:val="00206622"/>
    <w:rsid w:val="002077EC"/>
    <w:rsid w:val="00207863"/>
    <w:rsid w:val="0020799E"/>
    <w:rsid w:val="002104A1"/>
    <w:rsid w:val="0021091C"/>
    <w:rsid w:val="00211973"/>
    <w:rsid w:val="00211ACD"/>
    <w:rsid w:val="00212797"/>
    <w:rsid w:val="00212B59"/>
    <w:rsid w:val="00213A4D"/>
    <w:rsid w:val="00214A9B"/>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5A8D"/>
    <w:rsid w:val="0022646E"/>
    <w:rsid w:val="00226B3F"/>
    <w:rsid w:val="00230076"/>
    <w:rsid w:val="002301DE"/>
    <w:rsid w:val="002308DF"/>
    <w:rsid w:val="00230EA9"/>
    <w:rsid w:val="00230F23"/>
    <w:rsid w:val="002319C4"/>
    <w:rsid w:val="00231AF8"/>
    <w:rsid w:val="00231E3A"/>
    <w:rsid w:val="002322FD"/>
    <w:rsid w:val="00232872"/>
    <w:rsid w:val="00232A82"/>
    <w:rsid w:val="00232CD9"/>
    <w:rsid w:val="00233084"/>
    <w:rsid w:val="00233DD3"/>
    <w:rsid w:val="00233F71"/>
    <w:rsid w:val="002344B7"/>
    <w:rsid w:val="00234DB0"/>
    <w:rsid w:val="00235AD4"/>
    <w:rsid w:val="00235C66"/>
    <w:rsid w:val="002360E1"/>
    <w:rsid w:val="002362AC"/>
    <w:rsid w:val="00236B30"/>
    <w:rsid w:val="00236BFD"/>
    <w:rsid w:val="00237B3E"/>
    <w:rsid w:val="00237DCF"/>
    <w:rsid w:val="002405A7"/>
    <w:rsid w:val="00240D31"/>
    <w:rsid w:val="0024144A"/>
    <w:rsid w:val="00241864"/>
    <w:rsid w:val="00241C61"/>
    <w:rsid w:val="00241D74"/>
    <w:rsid w:val="00242895"/>
    <w:rsid w:val="00243CBC"/>
    <w:rsid w:val="00245992"/>
    <w:rsid w:val="00245D34"/>
    <w:rsid w:val="002479AB"/>
    <w:rsid w:val="00247D86"/>
    <w:rsid w:val="0025013D"/>
    <w:rsid w:val="00250C11"/>
    <w:rsid w:val="00251E3D"/>
    <w:rsid w:val="002522BE"/>
    <w:rsid w:val="00252939"/>
    <w:rsid w:val="002531E9"/>
    <w:rsid w:val="00253219"/>
    <w:rsid w:val="00253A7E"/>
    <w:rsid w:val="00254C7E"/>
    <w:rsid w:val="002561E9"/>
    <w:rsid w:val="002565FF"/>
    <w:rsid w:val="00256744"/>
    <w:rsid w:val="0025687F"/>
    <w:rsid w:val="00257E49"/>
    <w:rsid w:val="00260648"/>
    <w:rsid w:val="00260CFA"/>
    <w:rsid w:val="0026151E"/>
    <w:rsid w:val="00261789"/>
    <w:rsid w:val="00262BCA"/>
    <w:rsid w:val="00262CB9"/>
    <w:rsid w:val="00263DFB"/>
    <w:rsid w:val="00263EDE"/>
    <w:rsid w:val="002646D3"/>
    <w:rsid w:val="002646EC"/>
    <w:rsid w:val="002648B0"/>
    <w:rsid w:val="00264F8D"/>
    <w:rsid w:val="0026541D"/>
    <w:rsid w:val="002654E7"/>
    <w:rsid w:val="00265DB9"/>
    <w:rsid w:val="00267490"/>
    <w:rsid w:val="0026774F"/>
    <w:rsid w:val="002679AF"/>
    <w:rsid w:val="00270496"/>
    <w:rsid w:val="00270E4B"/>
    <w:rsid w:val="0027165A"/>
    <w:rsid w:val="0027191B"/>
    <w:rsid w:val="00271B52"/>
    <w:rsid w:val="002724E4"/>
    <w:rsid w:val="00272978"/>
    <w:rsid w:val="00272FED"/>
    <w:rsid w:val="00273024"/>
    <w:rsid w:val="002730A9"/>
    <w:rsid w:val="0027350D"/>
    <w:rsid w:val="002740F0"/>
    <w:rsid w:val="0027450A"/>
    <w:rsid w:val="00274651"/>
    <w:rsid w:val="00274CBD"/>
    <w:rsid w:val="002750C4"/>
    <w:rsid w:val="00275303"/>
    <w:rsid w:val="00275A6C"/>
    <w:rsid w:val="00275C22"/>
    <w:rsid w:val="002762CC"/>
    <w:rsid w:val="00276516"/>
    <w:rsid w:val="002767E1"/>
    <w:rsid w:val="002768D4"/>
    <w:rsid w:val="00276C1A"/>
    <w:rsid w:val="00277172"/>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489"/>
    <w:rsid w:val="002868AA"/>
    <w:rsid w:val="00287686"/>
    <w:rsid w:val="00287CA0"/>
    <w:rsid w:val="002902AC"/>
    <w:rsid w:val="00290F86"/>
    <w:rsid w:val="002911A8"/>
    <w:rsid w:val="002935D4"/>
    <w:rsid w:val="00293826"/>
    <w:rsid w:val="00293B88"/>
    <w:rsid w:val="0029403D"/>
    <w:rsid w:val="002941F2"/>
    <w:rsid w:val="00294421"/>
    <w:rsid w:val="002944EF"/>
    <w:rsid w:val="0029489D"/>
    <w:rsid w:val="00294B8A"/>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097"/>
    <w:rsid w:val="002A6AC0"/>
    <w:rsid w:val="002A773B"/>
    <w:rsid w:val="002A7853"/>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35F"/>
    <w:rsid w:val="002B57A2"/>
    <w:rsid w:val="002B6715"/>
    <w:rsid w:val="002B6B57"/>
    <w:rsid w:val="002B72C2"/>
    <w:rsid w:val="002B751F"/>
    <w:rsid w:val="002B7B99"/>
    <w:rsid w:val="002C02DC"/>
    <w:rsid w:val="002C133C"/>
    <w:rsid w:val="002C18C3"/>
    <w:rsid w:val="002C1B2F"/>
    <w:rsid w:val="002C224A"/>
    <w:rsid w:val="002C2443"/>
    <w:rsid w:val="002C4963"/>
    <w:rsid w:val="002C4ED8"/>
    <w:rsid w:val="002C5799"/>
    <w:rsid w:val="002C628C"/>
    <w:rsid w:val="002C6318"/>
    <w:rsid w:val="002C77FD"/>
    <w:rsid w:val="002C7D0E"/>
    <w:rsid w:val="002D0422"/>
    <w:rsid w:val="002D0613"/>
    <w:rsid w:val="002D0B13"/>
    <w:rsid w:val="002D2CED"/>
    <w:rsid w:val="002D3153"/>
    <w:rsid w:val="002D38E9"/>
    <w:rsid w:val="002D3A3D"/>
    <w:rsid w:val="002D3B57"/>
    <w:rsid w:val="002D4C07"/>
    <w:rsid w:val="002D568A"/>
    <w:rsid w:val="002D5CE4"/>
    <w:rsid w:val="002D5D2F"/>
    <w:rsid w:val="002D686D"/>
    <w:rsid w:val="002D78D5"/>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799"/>
    <w:rsid w:val="002F4E53"/>
    <w:rsid w:val="002F4E66"/>
    <w:rsid w:val="002F50B9"/>
    <w:rsid w:val="002F55A2"/>
    <w:rsid w:val="002F5DAC"/>
    <w:rsid w:val="002F6FC6"/>
    <w:rsid w:val="002F7772"/>
    <w:rsid w:val="002F7A6B"/>
    <w:rsid w:val="002F7CD3"/>
    <w:rsid w:val="00300156"/>
    <w:rsid w:val="00300373"/>
    <w:rsid w:val="003004BB"/>
    <w:rsid w:val="0030123A"/>
    <w:rsid w:val="00302017"/>
    <w:rsid w:val="00302438"/>
    <w:rsid w:val="00302495"/>
    <w:rsid w:val="003030F4"/>
    <w:rsid w:val="0030314C"/>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244"/>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7B5"/>
    <w:rsid w:val="00316864"/>
    <w:rsid w:val="003168C4"/>
    <w:rsid w:val="003169F6"/>
    <w:rsid w:val="00316C46"/>
    <w:rsid w:val="00317414"/>
    <w:rsid w:val="003175DE"/>
    <w:rsid w:val="00317784"/>
    <w:rsid w:val="00317847"/>
    <w:rsid w:val="00317C88"/>
    <w:rsid w:val="003205F7"/>
    <w:rsid w:val="003207BF"/>
    <w:rsid w:val="00321B18"/>
    <w:rsid w:val="00321FCD"/>
    <w:rsid w:val="00322424"/>
    <w:rsid w:val="003227E6"/>
    <w:rsid w:val="00322900"/>
    <w:rsid w:val="00322AA4"/>
    <w:rsid w:val="00324045"/>
    <w:rsid w:val="00325078"/>
    <w:rsid w:val="0032556F"/>
    <w:rsid w:val="003257EB"/>
    <w:rsid w:val="00325918"/>
    <w:rsid w:val="00325B88"/>
    <w:rsid w:val="00326A20"/>
    <w:rsid w:val="00331BDF"/>
    <w:rsid w:val="00331FCD"/>
    <w:rsid w:val="00331FE5"/>
    <w:rsid w:val="0033212D"/>
    <w:rsid w:val="0033289C"/>
    <w:rsid w:val="00332F55"/>
    <w:rsid w:val="003330AB"/>
    <w:rsid w:val="0033362F"/>
    <w:rsid w:val="00333A64"/>
    <w:rsid w:val="00333A79"/>
    <w:rsid w:val="00333D64"/>
    <w:rsid w:val="00333DB9"/>
    <w:rsid w:val="00334319"/>
    <w:rsid w:val="00334520"/>
    <w:rsid w:val="00334ECA"/>
    <w:rsid w:val="00335547"/>
    <w:rsid w:val="00335FAF"/>
    <w:rsid w:val="003367A6"/>
    <w:rsid w:val="00337416"/>
    <w:rsid w:val="00337D96"/>
    <w:rsid w:val="00340834"/>
    <w:rsid w:val="00340A78"/>
    <w:rsid w:val="003412E3"/>
    <w:rsid w:val="00341E1C"/>
    <w:rsid w:val="00342425"/>
    <w:rsid w:val="00343539"/>
    <w:rsid w:val="003435C7"/>
    <w:rsid w:val="0034371A"/>
    <w:rsid w:val="00344619"/>
    <w:rsid w:val="00344658"/>
    <w:rsid w:val="00344A7B"/>
    <w:rsid w:val="00344F50"/>
    <w:rsid w:val="003452EB"/>
    <w:rsid w:val="00345B74"/>
    <w:rsid w:val="00345D9F"/>
    <w:rsid w:val="00345EE7"/>
    <w:rsid w:val="003460C5"/>
    <w:rsid w:val="00346326"/>
    <w:rsid w:val="00346C9B"/>
    <w:rsid w:val="00346CFA"/>
    <w:rsid w:val="00347C19"/>
    <w:rsid w:val="00347D7E"/>
    <w:rsid w:val="003510E8"/>
    <w:rsid w:val="003518AA"/>
    <w:rsid w:val="00351E24"/>
    <w:rsid w:val="00351F01"/>
    <w:rsid w:val="0035217B"/>
    <w:rsid w:val="00352FDE"/>
    <w:rsid w:val="00353F36"/>
    <w:rsid w:val="00354B22"/>
    <w:rsid w:val="0035585A"/>
    <w:rsid w:val="00355F74"/>
    <w:rsid w:val="003575EF"/>
    <w:rsid w:val="00357962"/>
    <w:rsid w:val="00357C25"/>
    <w:rsid w:val="003602C2"/>
    <w:rsid w:val="00360649"/>
    <w:rsid w:val="00360E42"/>
    <w:rsid w:val="003610A6"/>
    <w:rsid w:val="003611EF"/>
    <w:rsid w:val="0036171A"/>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2C8D"/>
    <w:rsid w:val="003739DA"/>
    <w:rsid w:val="00374048"/>
    <w:rsid w:val="003744A0"/>
    <w:rsid w:val="00374E2E"/>
    <w:rsid w:val="003758AE"/>
    <w:rsid w:val="00376737"/>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54F"/>
    <w:rsid w:val="003A06F2"/>
    <w:rsid w:val="003A0793"/>
    <w:rsid w:val="003A1B34"/>
    <w:rsid w:val="003A1D57"/>
    <w:rsid w:val="003A2031"/>
    <w:rsid w:val="003A2162"/>
    <w:rsid w:val="003A290C"/>
    <w:rsid w:val="003A295A"/>
    <w:rsid w:val="003A35F2"/>
    <w:rsid w:val="003A405C"/>
    <w:rsid w:val="003A412E"/>
    <w:rsid w:val="003A485C"/>
    <w:rsid w:val="003A5FF9"/>
    <w:rsid w:val="003A6A56"/>
    <w:rsid w:val="003A6A6A"/>
    <w:rsid w:val="003A6D87"/>
    <w:rsid w:val="003A7426"/>
    <w:rsid w:val="003A774F"/>
    <w:rsid w:val="003A77AA"/>
    <w:rsid w:val="003A787B"/>
    <w:rsid w:val="003A7B6A"/>
    <w:rsid w:val="003B086A"/>
    <w:rsid w:val="003B1529"/>
    <w:rsid w:val="003B1D54"/>
    <w:rsid w:val="003B1DE4"/>
    <w:rsid w:val="003B211E"/>
    <w:rsid w:val="003B22C7"/>
    <w:rsid w:val="003B2C89"/>
    <w:rsid w:val="003B2C8B"/>
    <w:rsid w:val="003B336F"/>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45A2"/>
    <w:rsid w:val="003C5336"/>
    <w:rsid w:val="003C597B"/>
    <w:rsid w:val="003C5B56"/>
    <w:rsid w:val="003C5ECB"/>
    <w:rsid w:val="003C6293"/>
    <w:rsid w:val="003C6E43"/>
    <w:rsid w:val="003C758A"/>
    <w:rsid w:val="003C7EE9"/>
    <w:rsid w:val="003D08E4"/>
    <w:rsid w:val="003D1C34"/>
    <w:rsid w:val="003D1F9D"/>
    <w:rsid w:val="003D20EA"/>
    <w:rsid w:val="003D2EC2"/>
    <w:rsid w:val="003D34F5"/>
    <w:rsid w:val="003D4443"/>
    <w:rsid w:val="003D4932"/>
    <w:rsid w:val="003D59E2"/>
    <w:rsid w:val="003D5D2F"/>
    <w:rsid w:val="003D6426"/>
    <w:rsid w:val="003D6CA7"/>
    <w:rsid w:val="003D731F"/>
    <w:rsid w:val="003D7C84"/>
    <w:rsid w:val="003E00A5"/>
    <w:rsid w:val="003E07B3"/>
    <w:rsid w:val="003E0C02"/>
    <w:rsid w:val="003E0FCD"/>
    <w:rsid w:val="003E0FF1"/>
    <w:rsid w:val="003E12DD"/>
    <w:rsid w:val="003E342A"/>
    <w:rsid w:val="003E3623"/>
    <w:rsid w:val="003E366F"/>
    <w:rsid w:val="003E3960"/>
    <w:rsid w:val="003E4570"/>
    <w:rsid w:val="003E46EF"/>
    <w:rsid w:val="003E4A67"/>
    <w:rsid w:val="003E57D7"/>
    <w:rsid w:val="003E6457"/>
    <w:rsid w:val="003E6842"/>
    <w:rsid w:val="003E7949"/>
    <w:rsid w:val="003E7E66"/>
    <w:rsid w:val="003F01D8"/>
    <w:rsid w:val="003F1082"/>
    <w:rsid w:val="003F1DDA"/>
    <w:rsid w:val="003F22D6"/>
    <w:rsid w:val="003F256B"/>
    <w:rsid w:val="003F2E6A"/>
    <w:rsid w:val="003F33E9"/>
    <w:rsid w:val="003F345C"/>
    <w:rsid w:val="003F3596"/>
    <w:rsid w:val="003F3A87"/>
    <w:rsid w:val="003F3CD9"/>
    <w:rsid w:val="003F4C5F"/>
    <w:rsid w:val="003F5563"/>
    <w:rsid w:val="003F55EC"/>
    <w:rsid w:val="003F662A"/>
    <w:rsid w:val="003F6F6D"/>
    <w:rsid w:val="003F70CD"/>
    <w:rsid w:val="003F7697"/>
    <w:rsid w:val="003F7E4C"/>
    <w:rsid w:val="00400787"/>
    <w:rsid w:val="004008EE"/>
    <w:rsid w:val="00400EC6"/>
    <w:rsid w:val="004012A3"/>
    <w:rsid w:val="00403E26"/>
    <w:rsid w:val="00403FAB"/>
    <w:rsid w:val="004040EB"/>
    <w:rsid w:val="00404412"/>
    <w:rsid w:val="0040458F"/>
    <w:rsid w:val="00404C25"/>
    <w:rsid w:val="00404F84"/>
    <w:rsid w:val="00405E30"/>
    <w:rsid w:val="00406A6A"/>
    <w:rsid w:val="00407269"/>
    <w:rsid w:val="004074AB"/>
    <w:rsid w:val="0040751B"/>
    <w:rsid w:val="004078EB"/>
    <w:rsid w:val="00410B09"/>
    <w:rsid w:val="00410EBA"/>
    <w:rsid w:val="0041160F"/>
    <w:rsid w:val="0041193F"/>
    <w:rsid w:val="00411B29"/>
    <w:rsid w:val="00412E0F"/>
    <w:rsid w:val="00413511"/>
    <w:rsid w:val="00413BF2"/>
    <w:rsid w:val="00414A8B"/>
    <w:rsid w:val="00415AD9"/>
    <w:rsid w:val="004161A4"/>
    <w:rsid w:val="00416469"/>
    <w:rsid w:val="00416651"/>
    <w:rsid w:val="0041681C"/>
    <w:rsid w:val="00416AA2"/>
    <w:rsid w:val="0041709C"/>
    <w:rsid w:val="00417776"/>
    <w:rsid w:val="004177AC"/>
    <w:rsid w:val="00417B38"/>
    <w:rsid w:val="00417F68"/>
    <w:rsid w:val="004202F9"/>
    <w:rsid w:val="0042060B"/>
    <w:rsid w:val="00420B94"/>
    <w:rsid w:val="0042189C"/>
    <w:rsid w:val="00421EEE"/>
    <w:rsid w:val="00421F41"/>
    <w:rsid w:val="00421F85"/>
    <w:rsid w:val="004224D8"/>
    <w:rsid w:val="004225BA"/>
    <w:rsid w:val="0042314D"/>
    <w:rsid w:val="004239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37FB1"/>
    <w:rsid w:val="00440815"/>
    <w:rsid w:val="004416FE"/>
    <w:rsid w:val="00441BE2"/>
    <w:rsid w:val="00441C2C"/>
    <w:rsid w:val="004425D5"/>
    <w:rsid w:val="004429C8"/>
    <w:rsid w:val="00442CD8"/>
    <w:rsid w:val="00442CF6"/>
    <w:rsid w:val="0044364A"/>
    <w:rsid w:val="00443A04"/>
    <w:rsid w:val="00443CCE"/>
    <w:rsid w:val="00444035"/>
    <w:rsid w:val="0044447F"/>
    <w:rsid w:val="00444BDB"/>
    <w:rsid w:val="0044553A"/>
    <w:rsid w:val="004459DC"/>
    <w:rsid w:val="00446A7D"/>
    <w:rsid w:val="004471D2"/>
    <w:rsid w:val="00447D1B"/>
    <w:rsid w:val="004508C9"/>
    <w:rsid w:val="004517FE"/>
    <w:rsid w:val="0045190E"/>
    <w:rsid w:val="00452091"/>
    <w:rsid w:val="00452BE8"/>
    <w:rsid w:val="00453934"/>
    <w:rsid w:val="00453F03"/>
    <w:rsid w:val="00454DDB"/>
    <w:rsid w:val="004559F5"/>
    <w:rsid w:val="00455F8F"/>
    <w:rsid w:val="00455FD3"/>
    <w:rsid w:val="00460780"/>
    <w:rsid w:val="00460A57"/>
    <w:rsid w:val="00460C80"/>
    <w:rsid w:val="00460F45"/>
    <w:rsid w:val="00461436"/>
    <w:rsid w:val="004616E6"/>
    <w:rsid w:val="00462591"/>
    <w:rsid w:val="00462622"/>
    <w:rsid w:val="004627DD"/>
    <w:rsid w:val="004634EA"/>
    <w:rsid w:val="00463DB0"/>
    <w:rsid w:val="00464923"/>
    <w:rsid w:val="00464A04"/>
    <w:rsid w:val="00464B21"/>
    <w:rsid w:val="004651AA"/>
    <w:rsid w:val="00466856"/>
    <w:rsid w:val="004668B0"/>
    <w:rsid w:val="00467435"/>
    <w:rsid w:val="0046780F"/>
    <w:rsid w:val="00470271"/>
    <w:rsid w:val="00470486"/>
    <w:rsid w:val="0047062B"/>
    <w:rsid w:val="004706C8"/>
    <w:rsid w:val="0047146A"/>
    <w:rsid w:val="00471610"/>
    <w:rsid w:val="004717D9"/>
    <w:rsid w:val="00471C30"/>
    <w:rsid w:val="00471CF6"/>
    <w:rsid w:val="00472079"/>
    <w:rsid w:val="00472CAC"/>
    <w:rsid w:val="004738E9"/>
    <w:rsid w:val="00474FB6"/>
    <w:rsid w:val="00475250"/>
    <w:rsid w:val="00475EB7"/>
    <w:rsid w:val="00476159"/>
    <w:rsid w:val="0047670A"/>
    <w:rsid w:val="00476772"/>
    <w:rsid w:val="004769EE"/>
    <w:rsid w:val="00476D46"/>
    <w:rsid w:val="0047727E"/>
    <w:rsid w:val="00477D9E"/>
    <w:rsid w:val="0048109F"/>
    <w:rsid w:val="0048234E"/>
    <w:rsid w:val="004826F5"/>
    <w:rsid w:val="00482839"/>
    <w:rsid w:val="00482A46"/>
    <w:rsid w:val="00483652"/>
    <w:rsid w:val="00483B94"/>
    <w:rsid w:val="00484454"/>
    <w:rsid w:val="00484F82"/>
    <w:rsid w:val="004851D7"/>
    <w:rsid w:val="00486A80"/>
    <w:rsid w:val="00486AEA"/>
    <w:rsid w:val="0048743A"/>
    <w:rsid w:val="00487473"/>
    <w:rsid w:val="00487645"/>
    <w:rsid w:val="00487A9F"/>
    <w:rsid w:val="00487E68"/>
    <w:rsid w:val="004901FA"/>
    <w:rsid w:val="0049045E"/>
    <w:rsid w:val="004906AC"/>
    <w:rsid w:val="00490808"/>
    <w:rsid w:val="00490E72"/>
    <w:rsid w:val="00491267"/>
    <w:rsid w:val="004914F5"/>
    <w:rsid w:val="00491500"/>
    <w:rsid w:val="0049165E"/>
    <w:rsid w:val="00491EFA"/>
    <w:rsid w:val="00492B77"/>
    <w:rsid w:val="0049360B"/>
    <w:rsid w:val="00493E91"/>
    <w:rsid w:val="00494422"/>
    <w:rsid w:val="00494775"/>
    <w:rsid w:val="00494B04"/>
    <w:rsid w:val="004954CC"/>
    <w:rsid w:val="00495548"/>
    <w:rsid w:val="00495A49"/>
    <w:rsid w:val="00495B21"/>
    <w:rsid w:val="0049607D"/>
    <w:rsid w:val="0049694F"/>
    <w:rsid w:val="00497436"/>
    <w:rsid w:val="0049762D"/>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55"/>
    <w:rsid w:val="004A5771"/>
    <w:rsid w:val="004A7A68"/>
    <w:rsid w:val="004A7AA3"/>
    <w:rsid w:val="004B0344"/>
    <w:rsid w:val="004B08A0"/>
    <w:rsid w:val="004B24EF"/>
    <w:rsid w:val="004B292C"/>
    <w:rsid w:val="004B2AFD"/>
    <w:rsid w:val="004B2C50"/>
    <w:rsid w:val="004B2E17"/>
    <w:rsid w:val="004B2FF5"/>
    <w:rsid w:val="004B301C"/>
    <w:rsid w:val="004B31C0"/>
    <w:rsid w:val="004B32BF"/>
    <w:rsid w:val="004B3DDF"/>
    <w:rsid w:val="004B4B5D"/>
    <w:rsid w:val="004B4BE7"/>
    <w:rsid w:val="004B4F05"/>
    <w:rsid w:val="004B511A"/>
    <w:rsid w:val="004B5326"/>
    <w:rsid w:val="004B5344"/>
    <w:rsid w:val="004B54CB"/>
    <w:rsid w:val="004B571B"/>
    <w:rsid w:val="004B5C54"/>
    <w:rsid w:val="004B64D6"/>
    <w:rsid w:val="004B6A45"/>
    <w:rsid w:val="004B6AD5"/>
    <w:rsid w:val="004B737B"/>
    <w:rsid w:val="004C0C53"/>
    <w:rsid w:val="004C1660"/>
    <w:rsid w:val="004C17F4"/>
    <w:rsid w:val="004C1C22"/>
    <w:rsid w:val="004C1F3A"/>
    <w:rsid w:val="004C2127"/>
    <w:rsid w:val="004C237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1DD5"/>
    <w:rsid w:val="004E20C5"/>
    <w:rsid w:val="004E237F"/>
    <w:rsid w:val="004E2B4A"/>
    <w:rsid w:val="004E39A0"/>
    <w:rsid w:val="004E40C2"/>
    <w:rsid w:val="004E49A8"/>
    <w:rsid w:val="004E559C"/>
    <w:rsid w:val="004E568C"/>
    <w:rsid w:val="004E5864"/>
    <w:rsid w:val="004E5BF9"/>
    <w:rsid w:val="004E6656"/>
    <w:rsid w:val="004E67AD"/>
    <w:rsid w:val="004E6875"/>
    <w:rsid w:val="004E6A75"/>
    <w:rsid w:val="004E6AB1"/>
    <w:rsid w:val="004E7CEE"/>
    <w:rsid w:val="004E7D81"/>
    <w:rsid w:val="004F06BB"/>
    <w:rsid w:val="004F11C0"/>
    <w:rsid w:val="004F1953"/>
    <w:rsid w:val="004F1ABD"/>
    <w:rsid w:val="004F2B3E"/>
    <w:rsid w:val="004F2FA7"/>
    <w:rsid w:val="004F3B7D"/>
    <w:rsid w:val="004F47AD"/>
    <w:rsid w:val="004F52BF"/>
    <w:rsid w:val="004F5ADB"/>
    <w:rsid w:val="004F6087"/>
    <w:rsid w:val="004F61E3"/>
    <w:rsid w:val="004F657B"/>
    <w:rsid w:val="004F661F"/>
    <w:rsid w:val="004F69B1"/>
    <w:rsid w:val="004F6FDE"/>
    <w:rsid w:val="004F7427"/>
    <w:rsid w:val="004F753A"/>
    <w:rsid w:val="004F78EE"/>
    <w:rsid w:val="004F7987"/>
    <w:rsid w:val="00500267"/>
    <w:rsid w:val="0050059F"/>
    <w:rsid w:val="00500A80"/>
    <w:rsid w:val="005026D7"/>
    <w:rsid w:val="005026EB"/>
    <w:rsid w:val="00502885"/>
    <w:rsid w:val="005029A7"/>
    <w:rsid w:val="00502D9B"/>
    <w:rsid w:val="0050306D"/>
    <w:rsid w:val="0050335D"/>
    <w:rsid w:val="00503553"/>
    <w:rsid w:val="005039B5"/>
    <w:rsid w:val="00504384"/>
    <w:rsid w:val="005050FC"/>
    <w:rsid w:val="00505D94"/>
    <w:rsid w:val="00505F66"/>
    <w:rsid w:val="0050602D"/>
    <w:rsid w:val="00506A82"/>
    <w:rsid w:val="00506AF7"/>
    <w:rsid w:val="0050708A"/>
    <w:rsid w:val="005074B4"/>
    <w:rsid w:val="00507750"/>
    <w:rsid w:val="00507F17"/>
    <w:rsid w:val="0051072B"/>
    <w:rsid w:val="00510A43"/>
    <w:rsid w:val="00510A94"/>
    <w:rsid w:val="00510A9E"/>
    <w:rsid w:val="00511268"/>
    <w:rsid w:val="005115BB"/>
    <w:rsid w:val="005122A2"/>
    <w:rsid w:val="00512852"/>
    <w:rsid w:val="00512CE2"/>
    <w:rsid w:val="00513138"/>
    <w:rsid w:val="005134B3"/>
    <w:rsid w:val="005135F6"/>
    <w:rsid w:val="0051375A"/>
    <w:rsid w:val="005137B2"/>
    <w:rsid w:val="005142BF"/>
    <w:rsid w:val="00514A87"/>
    <w:rsid w:val="00514BC0"/>
    <w:rsid w:val="00514C36"/>
    <w:rsid w:val="005150D8"/>
    <w:rsid w:val="0051562C"/>
    <w:rsid w:val="005160F2"/>
    <w:rsid w:val="005162CF"/>
    <w:rsid w:val="00516483"/>
    <w:rsid w:val="005173F6"/>
    <w:rsid w:val="0051787D"/>
    <w:rsid w:val="00517DEA"/>
    <w:rsid w:val="00517E79"/>
    <w:rsid w:val="00520DE3"/>
    <w:rsid w:val="005212C4"/>
    <w:rsid w:val="00521459"/>
    <w:rsid w:val="005218D2"/>
    <w:rsid w:val="00521CCA"/>
    <w:rsid w:val="005221A1"/>
    <w:rsid w:val="00522954"/>
    <w:rsid w:val="005231FF"/>
    <w:rsid w:val="005236F1"/>
    <w:rsid w:val="00524141"/>
    <w:rsid w:val="0052448E"/>
    <w:rsid w:val="00524742"/>
    <w:rsid w:val="00524B13"/>
    <w:rsid w:val="005251AD"/>
    <w:rsid w:val="00525761"/>
    <w:rsid w:val="00525A95"/>
    <w:rsid w:val="00525E26"/>
    <w:rsid w:val="00526115"/>
    <w:rsid w:val="00526D1C"/>
    <w:rsid w:val="00526DD2"/>
    <w:rsid w:val="00527470"/>
    <w:rsid w:val="005276D0"/>
    <w:rsid w:val="00527A4F"/>
    <w:rsid w:val="00527D2E"/>
    <w:rsid w:val="00530007"/>
    <w:rsid w:val="0053067C"/>
    <w:rsid w:val="00531134"/>
    <w:rsid w:val="00532290"/>
    <w:rsid w:val="005325F3"/>
    <w:rsid w:val="00532706"/>
    <w:rsid w:val="00532804"/>
    <w:rsid w:val="005333CA"/>
    <w:rsid w:val="00533E1D"/>
    <w:rsid w:val="00534D8D"/>
    <w:rsid w:val="00535AC2"/>
    <w:rsid w:val="00535FC6"/>
    <w:rsid w:val="0053690E"/>
    <w:rsid w:val="00536D8A"/>
    <w:rsid w:val="00536DBE"/>
    <w:rsid w:val="0053735B"/>
    <w:rsid w:val="0054009D"/>
    <w:rsid w:val="00540510"/>
    <w:rsid w:val="0054090D"/>
    <w:rsid w:val="00540F5E"/>
    <w:rsid w:val="00541340"/>
    <w:rsid w:val="00541C4E"/>
    <w:rsid w:val="00542066"/>
    <w:rsid w:val="0054211B"/>
    <w:rsid w:val="0054247B"/>
    <w:rsid w:val="005431AE"/>
    <w:rsid w:val="00543256"/>
    <w:rsid w:val="00543AE3"/>
    <w:rsid w:val="00543B75"/>
    <w:rsid w:val="00543C98"/>
    <w:rsid w:val="00543E75"/>
    <w:rsid w:val="00544049"/>
    <w:rsid w:val="0054410B"/>
    <w:rsid w:val="00544DDB"/>
    <w:rsid w:val="00544DDF"/>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3A6"/>
    <w:rsid w:val="00555467"/>
    <w:rsid w:val="00555B81"/>
    <w:rsid w:val="00556A1A"/>
    <w:rsid w:val="00557477"/>
    <w:rsid w:val="005576B1"/>
    <w:rsid w:val="00557CAE"/>
    <w:rsid w:val="00557D88"/>
    <w:rsid w:val="00557E01"/>
    <w:rsid w:val="00557F1F"/>
    <w:rsid w:val="0056033D"/>
    <w:rsid w:val="00561784"/>
    <w:rsid w:val="00562CD4"/>
    <w:rsid w:val="005639E4"/>
    <w:rsid w:val="00563A39"/>
    <w:rsid w:val="00563D2D"/>
    <w:rsid w:val="0056475C"/>
    <w:rsid w:val="005656CE"/>
    <w:rsid w:val="005663C0"/>
    <w:rsid w:val="0056697F"/>
    <w:rsid w:val="00566D61"/>
    <w:rsid w:val="005674A6"/>
    <w:rsid w:val="00571CE6"/>
    <w:rsid w:val="00571D27"/>
    <w:rsid w:val="0057249F"/>
    <w:rsid w:val="0057340E"/>
    <w:rsid w:val="005739D1"/>
    <w:rsid w:val="00573C67"/>
    <w:rsid w:val="00573D91"/>
    <w:rsid w:val="00573FF8"/>
    <w:rsid w:val="00574CBD"/>
    <w:rsid w:val="00575043"/>
    <w:rsid w:val="005750BA"/>
    <w:rsid w:val="00575C2F"/>
    <w:rsid w:val="0057667A"/>
    <w:rsid w:val="00576CA6"/>
    <w:rsid w:val="005770EC"/>
    <w:rsid w:val="0057763D"/>
    <w:rsid w:val="00580D6D"/>
    <w:rsid w:val="00580E06"/>
    <w:rsid w:val="005816CA"/>
    <w:rsid w:val="0058214B"/>
    <w:rsid w:val="0058302B"/>
    <w:rsid w:val="005832A0"/>
    <w:rsid w:val="00583CBF"/>
    <w:rsid w:val="00584389"/>
    <w:rsid w:val="00584ECC"/>
    <w:rsid w:val="0058502A"/>
    <w:rsid w:val="005853EB"/>
    <w:rsid w:val="005853FE"/>
    <w:rsid w:val="005855AF"/>
    <w:rsid w:val="005860CF"/>
    <w:rsid w:val="00586847"/>
    <w:rsid w:val="005872A6"/>
    <w:rsid w:val="005876CF"/>
    <w:rsid w:val="00587FAA"/>
    <w:rsid w:val="00590057"/>
    <w:rsid w:val="00590164"/>
    <w:rsid w:val="0059019D"/>
    <w:rsid w:val="00590D75"/>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5697"/>
    <w:rsid w:val="00597198"/>
    <w:rsid w:val="00597381"/>
    <w:rsid w:val="00597657"/>
    <w:rsid w:val="00597B97"/>
    <w:rsid w:val="005A0466"/>
    <w:rsid w:val="005A0B50"/>
    <w:rsid w:val="005A0E98"/>
    <w:rsid w:val="005A102A"/>
    <w:rsid w:val="005A1058"/>
    <w:rsid w:val="005A123F"/>
    <w:rsid w:val="005A15E1"/>
    <w:rsid w:val="005A1A12"/>
    <w:rsid w:val="005A1FF1"/>
    <w:rsid w:val="005A3032"/>
    <w:rsid w:val="005A33F1"/>
    <w:rsid w:val="005A481F"/>
    <w:rsid w:val="005A48F8"/>
    <w:rsid w:val="005A4E8D"/>
    <w:rsid w:val="005A57D3"/>
    <w:rsid w:val="005A5A9D"/>
    <w:rsid w:val="005A5D13"/>
    <w:rsid w:val="005A5E82"/>
    <w:rsid w:val="005A668D"/>
    <w:rsid w:val="005A6FE4"/>
    <w:rsid w:val="005A7AE9"/>
    <w:rsid w:val="005B00E0"/>
    <w:rsid w:val="005B0334"/>
    <w:rsid w:val="005B05A5"/>
    <w:rsid w:val="005B070B"/>
    <w:rsid w:val="005B0A06"/>
    <w:rsid w:val="005B118C"/>
    <w:rsid w:val="005B1566"/>
    <w:rsid w:val="005B35C0"/>
    <w:rsid w:val="005B3852"/>
    <w:rsid w:val="005B3C40"/>
    <w:rsid w:val="005B4296"/>
    <w:rsid w:val="005B507D"/>
    <w:rsid w:val="005B588B"/>
    <w:rsid w:val="005B61CA"/>
    <w:rsid w:val="005B71E5"/>
    <w:rsid w:val="005B729B"/>
    <w:rsid w:val="005B7530"/>
    <w:rsid w:val="005C04BD"/>
    <w:rsid w:val="005C12D7"/>
    <w:rsid w:val="005C19EA"/>
    <w:rsid w:val="005C1D15"/>
    <w:rsid w:val="005C239A"/>
    <w:rsid w:val="005C3CC6"/>
    <w:rsid w:val="005C3E15"/>
    <w:rsid w:val="005C4478"/>
    <w:rsid w:val="005C481B"/>
    <w:rsid w:val="005C572C"/>
    <w:rsid w:val="005C5826"/>
    <w:rsid w:val="005C5ACE"/>
    <w:rsid w:val="005C5FE6"/>
    <w:rsid w:val="005C6358"/>
    <w:rsid w:val="005C64F2"/>
    <w:rsid w:val="005C73F1"/>
    <w:rsid w:val="005C74D5"/>
    <w:rsid w:val="005C760C"/>
    <w:rsid w:val="005D0282"/>
    <w:rsid w:val="005D0616"/>
    <w:rsid w:val="005D11D8"/>
    <w:rsid w:val="005D1356"/>
    <w:rsid w:val="005D1364"/>
    <w:rsid w:val="005D163D"/>
    <w:rsid w:val="005D1957"/>
    <w:rsid w:val="005D2C0B"/>
    <w:rsid w:val="005D2DC0"/>
    <w:rsid w:val="005D379E"/>
    <w:rsid w:val="005D3A3F"/>
    <w:rsid w:val="005D4271"/>
    <w:rsid w:val="005D4FF2"/>
    <w:rsid w:val="005D5A07"/>
    <w:rsid w:val="005D5BFE"/>
    <w:rsid w:val="005D5D6F"/>
    <w:rsid w:val="005D63A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4E70"/>
    <w:rsid w:val="005E5383"/>
    <w:rsid w:val="005E751E"/>
    <w:rsid w:val="005E7FA3"/>
    <w:rsid w:val="005F03E6"/>
    <w:rsid w:val="005F053F"/>
    <w:rsid w:val="005F06FD"/>
    <w:rsid w:val="005F0B6C"/>
    <w:rsid w:val="005F1103"/>
    <w:rsid w:val="005F12CC"/>
    <w:rsid w:val="005F15F1"/>
    <w:rsid w:val="005F1756"/>
    <w:rsid w:val="005F19A7"/>
    <w:rsid w:val="005F20FA"/>
    <w:rsid w:val="005F2265"/>
    <w:rsid w:val="005F2D82"/>
    <w:rsid w:val="005F3153"/>
    <w:rsid w:val="005F3423"/>
    <w:rsid w:val="005F3C77"/>
    <w:rsid w:val="005F3DA4"/>
    <w:rsid w:val="005F4625"/>
    <w:rsid w:val="005F4664"/>
    <w:rsid w:val="005F46F7"/>
    <w:rsid w:val="005F473F"/>
    <w:rsid w:val="005F51EB"/>
    <w:rsid w:val="005F5499"/>
    <w:rsid w:val="005F54C9"/>
    <w:rsid w:val="005F5DC9"/>
    <w:rsid w:val="005F60B5"/>
    <w:rsid w:val="005F7084"/>
    <w:rsid w:val="00600501"/>
    <w:rsid w:val="00600C44"/>
    <w:rsid w:val="0060103D"/>
    <w:rsid w:val="00601B01"/>
    <w:rsid w:val="00603620"/>
    <w:rsid w:val="006043D7"/>
    <w:rsid w:val="00604E9E"/>
    <w:rsid w:val="00606434"/>
    <w:rsid w:val="00606D18"/>
    <w:rsid w:val="006072B7"/>
    <w:rsid w:val="006073E0"/>
    <w:rsid w:val="00607649"/>
    <w:rsid w:val="00607988"/>
    <w:rsid w:val="00610BD1"/>
    <w:rsid w:val="006111E9"/>
    <w:rsid w:val="00612167"/>
    <w:rsid w:val="00612463"/>
    <w:rsid w:val="0061254B"/>
    <w:rsid w:val="00612DEB"/>
    <w:rsid w:val="00612E91"/>
    <w:rsid w:val="00612EB1"/>
    <w:rsid w:val="00612F28"/>
    <w:rsid w:val="00613BD8"/>
    <w:rsid w:val="006149AE"/>
    <w:rsid w:val="00614F8D"/>
    <w:rsid w:val="00615340"/>
    <w:rsid w:val="006157AC"/>
    <w:rsid w:val="00615CF4"/>
    <w:rsid w:val="006164A8"/>
    <w:rsid w:val="006165F0"/>
    <w:rsid w:val="00616F1C"/>
    <w:rsid w:val="00617294"/>
    <w:rsid w:val="006204F3"/>
    <w:rsid w:val="00620552"/>
    <w:rsid w:val="00620792"/>
    <w:rsid w:val="006217CE"/>
    <w:rsid w:val="00621F9C"/>
    <w:rsid w:val="006221B9"/>
    <w:rsid w:val="006224C3"/>
    <w:rsid w:val="00622574"/>
    <w:rsid w:val="00623693"/>
    <w:rsid w:val="00623783"/>
    <w:rsid w:val="00623C84"/>
    <w:rsid w:val="00624D38"/>
    <w:rsid w:val="00625DF9"/>
    <w:rsid w:val="0062639B"/>
    <w:rsid w:val="0062763F"/>
    <w:rsid w:val="00630486"/>
    <w:rsid w:val="00630556"/>
    <w:rsid w:val="006307F0"/>
    <w:rsid w:val="00630831"/>
    <w:rsid w:val="006308FD"/>
    <w:rsid w:val="00630B99"/>
    <w:rsid w:val="00630E8D"/>
    <w:rsid w:val="00630F52"/>
    <w:rsid w:val="00630F7E"/>
    <w:rsid w:val="00632375"/>
    <w:rsid w:val="00633361"/>
    <w:rsid w:val="00633B6F"/>
    <w:rsid w:val="00633C7B"/>
    <w:rsid w:val="00635993"/>
    <w:rsid w:val="00635AE9"/>
    <w:rsid w:val="00636636"/>
    <w:rsid w:val="0063669C"/>
    <w:rsid w:val="006366B6"/>
    <w:rsid w:val="006369E9"/>
    <w:rsid w:val="0063734A"/>
    <w:rsid w:val="00637386"/>
    <w:rsid w:val="00637700"/>
    <w:rsid w:val="0063789A"/>
    <w:rsid w:val="00640802"/>
    <w:rsid w:val="00640866"/>
    <w:rsid w:val="00641120"/>
    <w:rsid w:val="00641384"/>
    <w:rsid w:val="00641979"/>
    <w:rsid w:val="00641CF9"/>
    <w:rsid w:val="00641EC1"/>
    <w:rsid w:val="006421F9"/>
    <w:rsid w:val="006427F8"/>
    <w:rsid w:val="00642D52"/>
    <w:rsid w:val="0064321F"/>
    <w:rsid w:val="00643487"/>
    <w:rsid w:val="00643759"/>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7EF"/>
    <w:rsid w:val="00665FC1"/>
    <w:rsid w:val="00666188"/>
    <w:rsid w:val="006667B0"/>
    <w:rsid w:val="006670E4"/>
    <w:rsid w:val="006679F8"/>
    <w:rsid w:val="00667D79"/>
    <w:rsid w:val="006708E5"/>
    <w:rsid w:val="00670986"/>
    <w:rsid w:val="006709B2"/>
    <w:rsid w:val="00671361"/>
    <w:rsid w:val="00671AD0"/>
    <w:rsid w:val="00672002"/>
    <w:rsid w:val="006720D7"/>
    <w:rsid w:val="00672EFD"/>
    <w:rsid w:val="0067481C"/>
    <w:rsid w:val="00674F5B"/>
    <w:rsid w:val="00675144"/>
    <w:rsid w:val="00675153"/>
    <w:rsid w:val="00675720"/>
    <w:rsid w:val="0067599F"/>
    <w:rsid w:val="00675C2D"/>
    <w:rsid w:val="00675FBC"/>
    <w:rsid w:val="006761AB"/>
    <w:rsid w:val="006763CB"/>
    <w:rsid w:val="00677496"/>
    <w:rsid w:val="00677551"/>
    <w:rsid w:val="0068036B"/>
    <w:rsid w:val="00680AE7"/>
    <w:rsid w:val="00681AD4"/>
    <w:rsid w:val="00681EAE"/>
    <w:rsid w:val="0068201B"/>
    <w:rsid w:val="00682306"/>
    <w:rsid w:val="00682316"/>
    <w:rsid w:val="00682EC8"/>
    <w:rsid w:val="00682F3D"/>
    <w:rsid w:val="006833EA"/>
    <w:rsid w:val="006843CB"/>
    <w:rsid w:val="00684C5B"/>
    <w:rsid w:val="00684F5C"/>
    <w:rsid w:val="00685B50"/>
    <w:rsid w:val="00685EF7"/>
    <w:rsid w:val="0068718C"/>
    <w:rsid w:val="006874C6"/>
    <w:rsid w:val="00691453"/>
    <w:rsid w:val="00691801"/>
    <w:rsid w:val="00691B95"/>
    <w:rsid w:val="00691DED"/>
    <w:rsid w:val="00692378"/>
    <w:rsid w:val="0069243B"/>
    <w:rsid w:val="006939C2"/>
    <w:rsid w:val="00693E63"/>
    <w:rsid w:val="00693E9A"/>
    <w:rsid w:val="00694D86"/>
    <w:rsid w:val="006955F6"/>
    <w:rsid w:val="00695607"/>
    <w:rsid w:val="0069597A"/>
    <w:rsid w:val="006965D2"/>
    <w:rsid w:val="006970B3"/>
    <w:rsid w:val="006979BB"/>
    <w:rsid w:val="006A02BA"/>
    <w:rsid w:val="006A05F4"/>
    <w:rsid w:val="006A0A68"/>
    <w:rsid w:val="006A0DD9"/>
    <w:rsid w:val="006A0FC9"/>
    <w:rsid w:val="006A13EB"/>
    <w:rsid w:val="006A13ED"/>
    <w:rsid w:val="006A1411"/>
    <w:rsid w:val="006A1428"/>
    <w:rsid w:val="006A142A"/>
    <w:rsid w:val="006A15C0"/>
    <w:rsid w:val="006A1680"/>
    <w:rsid w:val="006A1693"/>
    <w:rsid w:val="006A19D9"/>
    <w:rsid w:val="006A2145"/>
    <w:rsid w:val="006A2E5A"/>
    <w:rsid w:val="006A2FE3"/>
    <w:rsid w:val="006A4033"/>
    <w:rsid w:val="006A434D"/>
    <w:rsid w:val="006A45C2"/>
    <w:rsid w:val="006A48B1"/>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A88"/>
    <w:rsid w:val="006B5F88"/>
    <w:rsid w:val="006B71CD"/>
    <w:rsid w:val="006B7270"/>
    <w:rsid w:val="006B7375"/>
    <w:rsid w:val="006B7AF8"/>
    <w:rsid w:val="006C0286"/>
    <w:rsid w:val="006C06EB"/>
    <w:rsid w:val="006C095A"/>
    <w:rsid w:val="006C0F17"/>
    <w:rsid w:val="006C115D"/>
    <w:rsid w:val="006C118A"/>
    <w:rsid w:val="006C1250"/>
    <w:rsid w:val="006C2046"/>
    <w:rsid w:val="006C20C9"/>
    <w:rsid w:val="006C238F"/>
    <w:rsid w:val="006C29BE"/>
    <w:rsid w:val="006C301A"/>
    <w:rsid w:val="006C4AD0"/>
    <w:rsid w:val="006C4DE7"/>
    <w:rsid w:val="006C5C4E"/>
    <w:rsid w:val="006C66D3"/>
    <w:rsid w:val="006C69F5"/>
    <w:rsid w:val="006C7C57"/>
    <w:rsid w:val="006C7CEE"/>
    <w:rsid w:val="006D0784"/>
    <w:rsid w:val="006D07B6"/>
    <w:rsid w:val="006D0C5F"/>
    <w:rsid w:val="006D113F"/>
    <w:rsid w:val="006D131B"/>
    <w:rsid w:val="006D1572"/>
    <w:rsid w:val="006D19A8"/>
    <w:rsid w:val="006D1D7B"/>
    <w:rsid w:val="006D1DD8"/>
    <w:rsid w:val="006D2F54"/>
    <w:rsid w:val="006D323F"/>
    <w:rsid w:val="006D3DDA"/>
    <w:rsid w:val="006D511A"/>
    <w:rsid w:val="006D5903"/>
    <w:rsid w:val="006D5904"/>
    <w:rsid w:val="006D6063"/>
    <w:rsid w:val="006D684F"/>
    <w:rsid w:val="006D74AB"/>
    <w:rsid w:val="006D7B37"/>
    <w:rsid w:val="006E001A"/>
    <w:rsid w:val="006E00B4"/>
    <w:rsid w:val="006E02D1"/>
    <w:rsid w:val="006E05BF"/>
    <w:rsid w:val="006E2A00"/>
    <w:rsid w:val="006E376D"/>
    <w:rsid w:val="006E3EF6"/>
    <w:rsid w:val="006E41F7"/>
    <w:rsid w:val="006E4334"/>
    <w:rsid w:val="006E4576"/>
    <w:rsid w:val="006E5457"/>
    <w:rsid w:val="006E5C3B"/>
    <w:rsid w:val="006E5DFF"/>
    <w:rsid w:val="006E7A76"/>
    <w:rsid w:val="006E7B2E"/>
    <w:rsid w:val="006F0457"/>
    <w:rsid w:val="006F0A57"/>
    <w:rsid w:val="006F1266"/>
    <w:rsid w:val="006F13E4"/>
    <w:rsid w:val="006F15D6"/>
    <w:rsid w:val="006F173D"/>
    <w:rsid w:val="006F1E59"/>
    <w:rsid w:val="006F209C"/>
    <w:rsid w:val="006F3475"/>
    <w:rsid w:val="006F3729"/>
    <w:rsid w:val="006F3772"/>
    <w:rsid w:val="006F3CAC"/>
    <w:rsid w:val="006F3EEC"/>
    <w:rsid w:val="006F403C"/>
    <w:rsid w:val="006F46A0"/>
    <w:rsid w:val="006F4E36"/>
    <w:rsid w:val="006F4F6B"/>
    <w:rsid w:val="006F5E47"/>
    <w:rsid w:val="006F6A7F"/>
    <w:rsid w:val="006F713D"/>
    <w:rsid w:val="007003D9"/>
    <w:rsid w:val="00700430"/>
    <w:rsid w:val="00700703"/>
    <w:rsid w:val="00700F99"/>
    <w:rsid w:val="007010D4"/>
    <w:rsid w:val="00702E72"/>
    <w:rsid w:val="00703021"/>
    <w:rsid w:val="00703A83"/>
    <w:rsid w:val="00703EB2"/>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4CE1"/>
    <w:rsid w:val="00715F14"/>
    <w:rsid w:val="0071642E"/>
    <w:rsid w:val="007167E2"/>
    <w:rsid w:val="00716AB9"/>
    <w:rsid w:val="00716F78"/>
    <w:rsid w:val="00717CCC"/>
    <w:rsid w:val="00720144"/>
    <w:rsid w:val="0072108C"/>
    <w:rsid w:val="007210D1"/>
    <w:rsid w:val="0072118B"/>
    <w:rsid w:val="00721B1A"/>
    <w:rsid w:val="00721B42"/>
    <w:rsid w:val="00721BE1"/>
    <w:rsid w:val="00721F4D"/>
    <w:rsid w:val="007228CD"/>
    <w:rsid w:val="007234D1"/>
    <w:rsid w:val="007239D5"/>
    <w:rsid w:val="00725E68"/>
    <w:rsid w:val="00726E50"/>
    <w:rsid w:val="00730802"/>
    <w:rsid w:val="00730B33"/>
    <w:rsid w:val="00731C11"/>
    <w:rsid w:val="00732000"/>
    <w:rsid w:val="00732019"/>
    <w:rsid w:val="007322A1"/>
    <w:rsid w:val="007324D9"/>
    <w:rsid w:val="00732EAF"/>
    <w:rsid w:val="00733327"/>
    <w:rsid w:val="0073366A"/>
    <w:rsid w:val="00733C98"/>
    <w:rsid w:val="00734EFD"/>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A3B"/>
    <w:rsid w:val="00746B34"/>
    <w:rsid w:val="00747365"/>
    <w:rsid w:val="00747C7D"/>
    <w:rsid w:val="00747D25"/>
    <w:rsid w:val="007522DC"/>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EE2"/>
    <w:rsid w:val="00763FC4"/>
    <w:rsid w:val="00764737"/>
    <w:rsid w:val="0076486C"/>
    <w:rsid w:val="00764EA3"/>
    <w:rsid w:val="007674DE"/>
    <w:rsid w:val="00767610"/>
    <w:rsid w:val="007676A5"/>
    <w:rsid w:val="0076796F"/>
    <w:rsid w:val="00770DA2"/>
    <w:rsid w:val="007714E6"/>
    <w:rsid w:val="00771B55"/>
    <w:rsid w:val="00771BAE"/>
    <w:rsid w:val="00771BE7"/>
    <w:rsid w:val="00772FD4"/>
    <w:rsid w:val="00773083"/>
    <w:rsid w:val="007734F4"/>
    <w:rsid w:val="007735A1"/>
    <w:rsid w:val="00773B4C"/>
    <w:rsid w:val="00774079"/>
    <w:rsid w:val="00774121"/>
    <w:rsid w:val="00775439"/>
    <w:rsid w:val="00776D50"/>
    <w:rsid w:val="00777365"/>
    <w:rsid w:val="00777573"/>
    <w:rsid w:val="00780DC4"/>
    <w:rsid w:val="007817E0"/>
    <w:rsid w:val="0078221E"/>
    <w:rsid w:val="007822D5"/>
    <w:rsid w:val="00782428"/>
    <w:rsid w:val="00782844"/>
    <w:rsid w:val="00782858"/>
    <w:rsid w:val="007836E9"/>
    <w:rsid w:val="00783D5C"/>
    <w:rsid w:val="00784E7B"/>
    <w:rsid w:val="00785FA2"/>
    <w:rsid w:val="007865A8"/>
    <w:rsid w:val="00786EA1"/>
    <w:rsid w:val="00787B12"/>
    <w:rsid w:val="00790A12"/>
    <w:rsid w:val="00791053"/>
    <w:rsid w:val="00791D8A"/>
    <w:rsid w:val="007923C6"/>
    <w:rsid w:val="007924D5"/>
    <w:rsid w:val="00793031"/>
    <w:rsid w:val="0079340E"/>
    <w:rsid w:val="00793D01"/>
    <w:rsid w:val="00793D84"/>
    <w:rsid w:val="00793E25"/>
    <w:rsid w:val="00793EF3"/>
    <w:rsid w:val="00793F38"/>
    <w:rsid w:val="00794993"/>
    <w:rsid w:val="00795690"/>
    <w:rsid w:val="00796E0C"/>
    <w:rsid w:val="00797545"/>
    <w:rsid w:val="007979C7"/>
    <w:rsid w:val="007A06E6"/>
    <w:rsid w:val="007A1B96"/>
    <w:rsid w:val="007A1C95"/>
    <w:rsid w:val="007A28EE"/>
    <w:rsid w:val="007A2B00"/>
    <w:rsid w:val="007A3615"/>
    <w:rsid w:val="007A36DC"/>
    <w:rsid w:val="007A3E1B"/>
    <w:rsid w:val="007A4096"/>
    <w:rsid w:val="007A4C69"/>
    <w:rsid w:val="007A4FC8"/>
    <w:rsid w:val="007A5379"/>
    <w:rsid w:val="007A5582"/>
    <w:rsid w:val="007A5F51"/>
    <w:rsid w:val="007A6698"/>
    <w:rsid w:val="007A6ECC"/>
    <w:rsid w:val="007A70F3"/>
    <w:rsid w:val="007A7B2C"/>
    <w:rsid w:val="007A7F1A"/>
    <w:rsid w:val="007B0573"/>
    <w:rsid w:val="007B0890"/>
    <w:rsid w:val="007B0CA5"/>
    <w:rsid w:val="007B23B5"/>
    <w:rsid w:val="007B23BC"/>
    <w:rsid w:val="007B3356"/>
    <w:rsid w:val="007B39CD"/>
    <w:rsid w:val="007B40BB"/>
    <w:rsid w:val="007B452A"/>
    <w:rsid w:val="007B4CF1"/>
    <w:rsid w:val="007B54CB"/>
    <w:rsid w:val="007B5618"/>
    <w:rsid w:val="007B68D8"/>
    <w:rsid w:val="007B6ABD"/>
    <w:rsid w:val="007B6E39"/>
    <w:rsid w:val="007B73BB"/>
    <w:rsid w:val="007C00F8"/>
    <w:rsid w:val="007C022D"/>
    <w:rsid w:val="007C0477"/>
    <w:rsid w:val="007C04FC"/>
    <w:rsid w:val="007C0B98"/>
    <w:rsid w:val="007C1611"/>
    <w:rsid w:val="007C207E"/>
    <w:rsid w:val="007C334B"/>
    <w:rsid w:val="007C3443"/>
    <w:rsid w:val="007C3966"/>
    <w:rsid w:val="007C4050"/>
    <w:rsid w:val="007C50D3"/>
    <w:rsid w:val="007C5C2B"/>
    <w:rsid w:val="007C683D"/>
    <w:rsid w:val="007D147D"/>
    <w:rsid w:val="007D1B0A"/>
    <w:rsid w:val="007D1E3B"/>
    <w:rsid w:val="007D2024"/>
    <w:rsid w:val="007D244D"/>
    <w:rsid w:val="007D2477"/>
    <w:rsid w:val="007D357D"/>
    <w:rsid w:val="007D3E44"/>
    <w:rsid w:val="007D461D"/>
    <w:rsid w:val="007D52B8"/>
    <w:rsid w:val="007D56E3"/>
    <w:rsid w:val="007D5743"/>
    <w:rsid w:val="007D669C"/>
    <w:rsid w:val="007D66F3"/>
    <w:rsid w:val="007D7A42"/>
    <w:rsid w:val="007E03B8"/>
    <w:rsid w:val="007E0C11"/>
    <w:rsid w:val="007E0D6C"/>
    <w:rsid w:val="007E16C8"/>
    <w:rsid w:val="007E24C9"/>
    <w:rsid w:val="007E2B6B"/>
    <w:rsid w:val="007E314E"/>
    <w:rsid w:val="007E3654"/>
    <w:rsid w:val="007E39AB"/>
    <w:rsid w:val="007E39BB"/>
    <w:rsid w:val="007E3A95"/>
    <w:rsid w:val="007E3CBE"/>
    <w:rsid w:val="007E3D7F"/>
    <w:rsid w:val="007E44F9"/>
    <w:rsid w:val="007E466E"/>
    <w:rsid w:val="007E542E"/>
    <w:rsid w:val="007E597D"/>
    <w:rsid w:val="007E5FD0"/>
    <w:rsid w:val="007E64A0"/>
    <w:rsid w:val="007E6BF9"/>
    <w:rsid w:val="007E6D24"/>
    <w:rsid w:val="007E794D"/>
    <w:rsid w:val="007E7A54"/>
    <w:rsid w:val="007E7A78"/>
    <w:rsid w:val="007F019A"/>
    <w:rsid w:val="007F0298"/>
    <w:rsid w:val="007F02C8"/>
    <w:rsid w:val="007F05E1"/>
    <w:rsid w:val="007F05FD"/>
    <w:rsid w:val="007F187F"/>
    <w:rsid w:val="007F256F"/>
    <w:rsid w:val="007F25ED"/>
    <w:rsid w:val="007F27E9"/>
    <w:rsid w:val="007F2A95"/>
    <w:rsid w:val="007F3728"/>
    <w:rsid w:val="007F4EF2"/>
    <w:rsid w:val="007F52CE"/>
    <w:rsid w:val="007F54C9"/>
    <w:rsid w:val="007F5521"/>
    <w:rsid w:val="007F5CEE"/>
    <w:rsid w:val="007F63E3"/>
    <w:rsid w:val="007F6594"/>
    <w:rsid w:val="007F6FD4"/>
    <w:rsid w:val="007F7523"/>
    <w:rsid w:val="007F7770"/>
    <w:rsid w:val="007F7D9B"/>
    <w:rsid w:val="007F7E66"/>
    <w:rsid w:val="007F7F25"/>
    <w:rsid w:val="008014BD"/>
    <w:rsid w:val="0080162D"/>
    <w:rsid w:val="008020C0"/>
    <w:rsid w:val="008028ED"/>
    <w:rsid w:val="0080361D"/>
    <w:rsid w:val="00803702"/>
    <w:rsid w:val="00803A1E"/>
    <w:rsid w:val="008043B0"/>
    <w:rsid w:val="008047F9"/>
    <w:rsid w:val="00805C19"/>
    <w:rsid w:val="008062F2"/>
    <w:rsid w:val="00807723"/>
    <w:rsid w:val="00807F3C"/>
    <w:rsid w:val="0081014C"/>
    <w:rsid w:val="00810461"/>
    <w:rsid w:val="00810524"/>
    <w:rsid w:val="00810632"/>
    <w:rsid w:val="008109AD"/>
    <w:rsid w:val="00811477"/>
    <w:rsid w:val="0081204A"/>
    <w:rsid w:val="008122A3"/>
    <w:rsid w:val="00812597"/>
    <w:rsid w:val="008128EB"/>
    <w:rsid w:val="00812FB6"/>
    <w:rsid w:val="00813507"/>
    <w:rsid w:val="00813ED0"/>
    <w:rsid w:val="0081423F"/>
    <w:rsid w:val="00815309"/>
    <w:rsid w:val="00815817"/>
    <w:rsid w:val="0081583A"/>
    <w:rsid w:val="008161A1"/>
    <w:rsid w:val="008162B1"/>
    <w:rsid w:val="008162BA"/>
    <w:rsid w:val="00816C55"/>
    <w:rsid w:val="00816F7D"/>
    <w:rsid w:val="00817933"/>
    <w:rsid w:val="00820265"/>
    <w:rsid w:val="008202AE"/>
    <w:rsid w:val="00820702"/>
    <w:rsid w:val="00820A5A"/>
    <w:rsid w:val="00820F91"/>
    <w:rsid w:val="008214CC"/>
    <w:rsid w:val="008218F0"/>
    <w:rsid w:val="00821F54"/>
    <w:rsid w:val="008220C0"/>
    <w:rsid w:val="00822489"/>
    <w:rsid w:val="00822571"/>
    <w:rsid w:val="0082279D"/>
    <w:rsid w:val="00823054"/>
    <w:rsid w:val="008239F4"/>
    <w:rsid w:val="00823B1D"/>
    <w:rsid w:val="00824719"/>
    <w:rsid w:val="00825443"/>
    <w:rsid w:val="00827366"/>
    <w:rsid w:val="00827B7A"/>
    <w:rsid w:val="00827D08"/>
    <w:rsid w:val="00827FC0"/>
    <w:rsid w:val="008303DB"/>
    <w:rsid w:val="00831168"/>
    <w:rsid w:val="00831545"/>
    <w:rsid w:val="0083186C"/>
    <w:rsid w:val="008320B6"/>
    <w:rsid w:val="0083244B"/>
    <w:rsid w:val="008330FD"/>
    <w:rsid w:val="00833813"/>
    <w:rsid w:val="008338E0"/>
    <w:rsid w:val="008355D0"/>
    <w:rsid w:val="00835D83"/>
    <w:rsid w:val="00835F58"/>
    <w:rsid w:val="0083638A"/>
    <w:rsid w:val="008411C8"/>
    <w:rsid w:val="00842454"/>
    <w:rsid w:val="00842522"/>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3C4"/>
    <w:rsid w:val="008505FF"/>
    <w:rsid w:val="00850CFB"/>
    <w:rsid w:val="00850D7E"/>
    <w:rsid w:val="008512F6"/>
    <w:rsid w:val="00851495"/>
    <w:rsid w:val="00851885"/>
    <w:rsid w:val="00851AA5"/>
    <w:rsid w:val="00851D15"/>
    <w:rsid w:val="00851D88"/>
    <w:rsid w:val="0085266F"/>
    <w:rsid w:val="008527A9"/>
    <w:rsid w:val="008544E2"/>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455"/>
    <w:rsid w:val="0086372E"/>
    <w:rsid w:val="00863A47"/>
    <w:rsid w:val="008649F3"/>
    <w:rsid w:val="00864A0E"/>
    <w:rsid w:val="00864B18"/>
    <w:rsid w:val="00864B21"/>
    <w:rsid w:val="0086506F"/>
    <w:rsid w:val="0086798E"/>
    <w:rsid w:val="00867AF2"/>
    <w:rsid w:val="008702EA"/>
    <w:rsid w:val="00871117"/>
    <w:rsid w:val="00872545"/>
    <w:rsid w:val="00872764"/>
    <w:rsid w:val="00872F12"/>
    <w:rsid w:val="0087322F"/>
    <w:rsid w:val="00873D08"/>
    <w:rsid w:val="0087461F"/>
    <w:rsid w:val="00874951"/>
    <w:rsid w:val="00874E99"/>
    <w:rsid w:val="00875217"/>
    <w:rsid w:val="00875BAB"/>
    <w:rsid w:val="00875E38"/>
    <w:rsid w:val="00876E0D"/>
    <w:rsid w:val="0087703C"/>
    <w:rsid w:val="008772AF"/>
    <w:rsid w:val="0087754D"/>
    <w:rsid w:val="00880440"/>
    <w:rsid w:val="00880B86"/>
    <w:rsid w:val="00880C78"/>
    <w:rsid w:val="00880D89"/>
    <w:rsid w:val="00880E6B"/>
    <w:rsid w:val="00881989"/>
    <w:rsid w:val="00881DBF"/>
    <w:rsid w:val="00881EE3"/>
    <w:rsid w:val="0088309F"/>
    <w:rsid w:val="00883287"/>
    <w:rsid w:val="008839B9"/>
    <w:rsid w:val="00884B57"/>
    <w:rsid w:val="00885A8C"/>
    <w:rsid w:val="00885AD5"/>
    <w:rsid w:val="00885B68"/>
    <w:rsid w:val="0088659D"/>
    <w:rsid w:val="00890D13"/>
    <w:rsid w:val="00891149"/>
    <w:rsid w:val="008911F2"/>
    <w:rsid w:val="00891487"/>
    <w:rsid w:val="00891AF2"/>
    <w:rsid w:val="00891C01"/>
    <w:rsid w:val="008920E8"/>
    <w:rsid w:val="00893007"/>
    <w:rsid w:val="00893264"/>
    <w:rsid w:val="00893CEC"/>
    <w:rsid w:val="00894051"/>
    <w:rsid w:val="008941AE"/>
    <w:rsid w:val="00894A08"/>
    <w:rsid w:val="00894C1D"/>
    <w:rsid w:val="00894E63"/>
    <w:rsid w:val="00895064"/>
    <w:rsid w:val="008955F2"/>
    <w:rsid w:val="008956C5"/>
    <w:rsid w:val="00896A08"/>
    <w:rsid w:val="008976FB"/>
    <w:rsid w:val="008A0D6A"/>
    <w:rsid w:val="008A0EAA"/>
    <w:rsid w:val="008A11D4"/>
    <w:rsid w:val="008A16CF"/>
    <w:rsid w:val="008A18D3"/>
    <w:rsid w:val="008A1F7B"/>
    <w:rsid w:val="008A1FBE"/>
    <w:rsid w:val="008A2379"/>
    <w:rsid w:val="008A27BE"/>
    <w:rsid w:val="008A27DA"/>
    <w:rsid w:val="008A3648"/>
    <w:rsid w:val="008A58E9"/>
    <w:rsid w:val="008A61A8"/>
    <w:rsid w:val="008A6A99"/>
    <w:rsid w:val="008A6F93"/>
    <w:rsid w:val="008A7A1D"/>
    <w:rsid w:val="008B0214"/>
    <w:rsid w:val="008B06A4"/>
    <w:rsid w:val="008B07A9"/>
    <w:rsid w:val="008B159B"/>
    <w:rsid w:val="008B15F6"/>
    <w:rsid w:val="008B18D7"/>
    <w:rsid w:val="008B18DC"/>
    <w:rsid w:val="008B193B"/>
    <w:rsid w:val="008B2203"/>
    <w:rsid w:val="008B2B6B"/>
    <w:rsid w:val="008B2BF4"/>
    <w:rsid w:val="008B2DE5"/>
    <w:rsid w:val="008B3206"/>
    <w:rsid w:val="008B32AA"/>
    <w:rsid w:val="008B3435"/>
    <w:rsid w:val="008B3575"/>
    <w:rsid w:val="008B4409"/>
    <w:rsid w:val="008B4647"/>
    <w:rsid w:val="008B5113"/>
    <w:rsid w:val="008B5ED5"/>
    <w:rsid w:val="008B65A0"/>
    <w:rsid w:val="008B6744"/>
    <w:rsid w:val="008B6F9F"/>
    <w:rsid w:val="008B7288"/>
    <w:rsid w:val="008B7289"/>
    <w:rsid w:val="008B728D"/>
    <w:rsid w:val="008B778C"/>
    <w:rsid w:val="008B7EA2"/>
    <w:rsid w:val="008C0093"/>
    <w:rsid w:val="008C00A3"/>
    <w:rsid w:val="008C00F7"/>
    <w:rsid w:val="008C032E"/>
    <w:rsid w:val="008C098A"/>
    <w:rsid w:val="008C0E22"/>
    <w:rsid w:val="008C1807"/>
    <w:rsid w:val="008C3225"/>
    <w:rsid w:val="008C41A4"/>
    <w:rsid w:val="008C529E"/>
    <w:rsid w:val="008C6765"/>
    <w:rsid w:val="008C6C69"/>
    <w:rsid w:val="008C70D5"/>
    <w:rsid w:val="008C7B17"/>
    <w:rsid w:val="008C7F4D"/>
    <w:rsid w:val="008D0BD7"/>
    <w:rsid w:val="008D111B"/>
    <w:rsid w:val="008D15A6"/>
    <w:rsid w:val="008D1874"/>
    <w:rsid w:val="008D1911"/>
    <w:rsid w:val="008D219E"/>
    <w:rsid w:val="008D2974"/>
    <w:rsid w:val="008D2D17"/>
    <w:rsid w:val="008D402F"/>
    <w:rsid w:val="008D4786"/>
    <w:rsid w:val="008D581D"/>
    <w:rsid w:val="008D5AFF"/>
    <w:rsid w:val="008D5B41"/>
    <w:rsid w:val="008D7217"/>
    <w:rsid w:val="008D73C6"/>
    <w:rsid w:val="008D7BF6"/>
    <w:rsid w:val="008E074A"/>
    <w:rsid w:val="008E0C76"/>
    <w:rsid w:val="008E0F8B"/>
    <w:rsid w:val="008E0FB8"/>
    <w:rsid w:val="008E158F"/>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095F"/>
    <w:rsid w:val="008F2162"/>
    <w:rsid w:val="008F289B"/>
    <w:rsid w:val="008F3CF7"/>
    <w:rsid w:val="008F436D"/>
    <w:rsid w:val="008F5029"/>
    <w:rsid w:val="008F5459"/>
    <w:rsid w:val="008F61C3"/>
    <w:rsid w:val="008F663B"/>
    <w:rsid w:val="008F7122"/>
    <w:rsid w:val="008F737F"/>
    <w:rsid w:val="008F7972"/>
    <w:rsid w:val="0090006C"/>
    <w:rsid w:val="00900B9C"/>
    <w:rsid w:val="009021C1"/>
    <w:rsid w:val="00902D68"/>
    <w:rsid w:val="00903A17"/>
    <w:rsid w:val="00903AC3"/>
    <w:rsid w:val="00903E10"/>
    <w:rsid w:val="00903FBE"/>
    <w:rsid w:val="009044C5"/>
    <w:rsid w:val="009048B6"/>
    <w:rsid w:val="0090493C"/>
    <w:rsid w:val="009049B9"/>
    <w:rsid w:val="00904A50"/>
    <w:rsid w:val="00904A82"/>
    <w:rsid w:val="009057D5"/>
    <w:rsid w:val="00905FB0"/>
    <w:rsid w:val="00906EAC"/>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B1E"/>
    <w:rsid w:val="009131EB"/>
    <w:rsid w:val="009147CE"/>
    <w:rsid w:val="00915019"/>
    <w:rsid w:val="0091542C"/>
    <w:rsid w:val="00915542"/>
    <w:rsid w:val="009157DE"/>
    <w:rsid w:val="0091724C"/>
    <w:rsid w:val="00917EA4"/>
    <w:rsid w:val="00920A92"/>
    <w:rsid w:val="00920C8F"/>
    <w:rsid w:val="0092105F"/>
    <w:rsid w:val="009211B3"/>
    <w:rsid w:val="00921483"/>
    <w:rsid w:val="009219CC"/>
    <w:rsid w:val="00921B64"/>
    <w:rsid w:val="00921D17"/>
    <w:rsid w:val="00921E41"/>
    <w:rsid w:val="00922592"/>
    <w:rsid w:val="009236D2"/>
    <w:rsid w:val="00923C74"/>
    <w:rsid w:val="00925B2A"/>
    <w:rsid w:val="00926360"/>
    <w:rsid w:val="00927121"/>
    <w:rsid w:val="009276C8"/>
    <w:rsid w:val="00931F11"/>
    <w:rsid w:val="00932F68"/>
    <w:rsid w:val="0093308E"/>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29AD"/>
    <w:rsid w:val="00943C37"/>
    <w:rsid w:val="00943EBD"/>
    <w:rsid w:val="0094463B"/>
    <w:rsid w:val="009446C7"/>
    <w:rsid w:val="00944D6E"/>
    <w:rsid w:val="00945B8E"/>
    <w:rsid w:val="00945ED2"/>
    <w:rsid w:val="00945F4A"/>
    <w:rsid w:val="00946223"/>
    <w:rsid w:val="00946427"/>
    <w:rsid w:val="009465CB"/>
    <w:rsid w:val="00946616"/>
    <w:rsid w:val="009502B2"/>
    <w:rsid w:val="00950CCB"/>
    <w:rsid w:val="00951D1B"/>
    <w:rsid w:val="00951DA6"/>
    <w:rsid w:val="009531A4"/>
    <w:rsid w:val="00953304"/>
    <w:rsid w:val="00953388"/>
    <w:rsid w:val="00953DCF"/>
    <w:rsid w:val="00954049"/>
    <w:rsid w:val="009544B5"/>
    <w:rsid w:val="00954AD4"/>
    <w:rsid w:val="00954F8F"/>
    <w:rsid w:val="0095519B"/>
    <w:rsid w:val="00956149"/>
    <w:rsid w:val="009562E5"/>
    <w:rsid w:val="009566C2"/>
    <w:rsid w:val="009575BD"/>
    <w:rsid w:val="00957CA2"/>
    <w:rsid w:val="00957FE3"/>
    <w:rsid w:val="009602C5"/>
    <w:rsid w:val="009608A8"/>
    <w:rsid w:val="00960CF4"/>
    <w:rsid w:val="00960D4C"/>
    <w:rsid w:val="00960FEC"/>
    <w:rsid w:val="00961DEB"/>
    <w:rsid w:val="009623A5"/>
    <w:rsid w:val="00962C3F"/>
    <w:rsid w:val="00962DFD"/>
    <w:rsid w:val="00963728"/>
    <w:rsid w:val="00964DF9"/>
    <w:rsid w:val="00965363"/>
    <w:rsid w:val="009653EA"/>
    <w:rsid w:val="009655A5"/>
    <w:rsid w:val="00965D37"/>
    <w:rsid w:val="00965E33"/>
    <w:rsid w:val="0096699B"/>
    <w:rsid w:val="00970161"/>
    <w:rsid w:val="0097074E"/>
    <w:rsid w:val="00970C9D"/>
    <w:rsid w:val="00970FF1"/>
    <w:rsid w:val="00971335"/>
    <w:rsid w:val="009721AB"/>
    <w:rsid w:val="00973743"/>
    <w:rsid w:val="0097459A"/>
    <w:rsid w:val="009759B0"/>
    <w:rsid w:val="0097653B"/>
    <w:rsid w:val="00976918"/>
    <w:rsid w:val="00977EF4"/>
    <w:rsid w:val="00977F1F"/>
    <w:rsid w:val="00980316"/>
    <w:rsid w:val="0098061A"/>
    <w:rsid w:val="00981387"/>
    <w:rsid w:val="00981457"/>
    <w:rsid w:val="0098178C"/>
    <w:rsid w:val="00981DDE"/>
    <w:rsid w:val="00981F87"/>
    <w:rsid w:val="00981F90"/>
    <w:rsid w:val="0098210F"/>
    <w:rsid w:val="00982575"/>
    <w:rsid w:val="0098291C"/>
    <w:rsid w:val="00983097"/>
    <w:rsid w:val="0098350E"/>
    <w:rsid w:val="00983888"/>
    <w:rsid w:val="009838C1"/>
    <w:rsid w:val="00983DCE"/>
    <w:rsid w:val="0098449F"/>
    <w:rsid w:val="0098529D"/>
    <w:rsid w:val="00985358"/>
    <w:rsid w:val="00985A1D"/>
    <w:rsid w:val="00985E9C"/>
    <w:rsid w:val="009865A0"/>
    <w:rsid w:val="00986EB1"/>
    <w:rsid w:val="00987BF6"/>
    <w:rsid w:val="00987E85"/>
    <w:rsid w:val="00990EAD"/>
    <w:rsid w:val="00990F11"/>
    <w:rsid w:val="00990F56"/>
    <w:rsid w:val="00991313"/>
    <w:rsid w:val="0099182F"/>
    <w:rsid w:val="00991C45"/>
    <w:rsid w:val="009927A0"/>
    <w:rsid w:val="00992B11"/>
    <w:rsid w:val="00993176"/>
    <w:rsid w:val="009939D2"/>
    <w:rsid w:val="00993C4A"/>
    <w:rsid w:val="0099489F"/>
    <w:rsid w:val="0099545D"/>
    <w:rsid w:val="00995CCA"/>
    <w:rsid w:val="00996460"/>
    <w:rsid w:val="00996742"/>
    <w:rsid w:val="00996D56"/>
    <w:rsid w:val="00997BEE"/>
    <w:rsid w:val="00997EB5"/>
    <w:rsid w:val="009A0411"/>
    <w:rsid w:val="009A0F3B"/>
    <w:rsid w:val="009A191C"/>
    <w:rsid w:val="009A1DD8"/>
    <w:rsid w:val="009A2C98"/>
    <w:rsid w:val="009A3232"/>
    <w:rsid w:val="009A38D8"/>
    <w:rsid w:val="009A3A83"/>
    <w:rsid w:val="009A4AC9"/>
    <w:rsid w:val="009A4F7F"/>
    <w:rsid w:val="009A55B4"/>
    <w:rsid w:val="009A573D"/>
    <w:rsid w:val="009A59A0"/>
    <w:rsid w:val="009A6609"/>
    <w:rsid w:val="009A6905"/>
    <w:rsid w:val="009A6CB4"/>
    <w:rsid w:val="009A6D4C"/>
    <w:rsid w:val="009A7B32"/>
    <w:rsid w:val="009B09BF"/>
    <w:rsid w:val="009B0D8D"/>
    <w:rsid w:val="009B19C2"/>
    <w:rsid w:val="009B2174"/>
    <w:rsid w:val="009B2699"/>
    <w:rsid w:val="009B2C3D"/>
    <w:rsid w:val="009B309E"/>
    <w:rsid w:val="009B3666"/>
    <w:rsid w:val="009B3842"/>
    <w:rsid w:val="009B384B"/>
    <w:rsid w:val="009B4AF0"/>
    <w:rsid w:val="009B5AD9"/>
    <w:rsid w:val="009B603D"/>
    <w:rsid w:val="009B6110"/>
    <w:rsid w:val="009B65B1"/>
    <w:rsid w:val="009B6750"/>
    <w:rsid w:val="009B6DFB"/>
    <w:rsid w:val="009B6F07"/>
    <w:rsid w:val="009B761D"/>
    <w:rsid w:val="009B7BB0"/>
    <w:rsid w:val="009C024D"/>
    <w:rsid w:val="009C09BE"/>
    <w:rsid w:val="009C0E3D"/>
    <w:rsid w:val="009C129E"/>
    <w:rsid w:val="009C12B5"/>
    <w:rsid w:val="009C143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D9E"/>
    <w:rsid w:val="009D0E03"/>
    <w:rsid w:val="009D134D"/>
    <w:rsid w:val="009D2132"/>
    <w:rsid w:val="009D2576"/>
    <w:rsid w:val="009D28DB"/>
    <w:rsid w:val="009D39DF"/>
    <w:rsid w:val="009D3AED"/>
    <w:rsid w:val="009D3B73"/>
    <w:rsid w:val="009D62F2"/>
    <w:rsid w:val="009D7766"/>
    <w:rsid w:val="009D79B9"/>
    <w:rsid w:val="009D7A6C"/>
    <w:rsid w:val="009D7BEB"/>
    <w:rsid w:val="009D7E0C"/>
    <w:rsid w:val="009E13DD"/>
    <w:rsid w:val="009E1943"/>
    <w:rsid w:val="009E1FED"/>
    <w:rsid w:val="009E2DD4"/>
    <w:rsid w:val="009E345D"/>
    <w:rsid w:val="009E371A"/>
    <w:rsid w:val="009E3ED6"/>
    <w:rsid w:val="009E49DA"/>
    <w:rsid w:val="009E5635"/>
    <w:rsid w:val="009E570D"/>
    <w:rsid w:val="009E6073"/>
    <w:rsid w:val="009E651A"/>
    <w:rsid w:val="009E6705"/>
    <w:rsid w:val="009E68D3"/>
    <w:rsid w:val="009E6921"/>
    <w:rsid w:val="009E6A9A"/>
    <w:rsid w:val="009E6C1E"/>
    <w:rsid w:val="009E75C1"/>
    <w:rsid w:val="009E7975"/>
    <w:rsid w:val="009F016A"/>
    <w:rsid w:val="009F0A49"/>
    <w:rsid w:val="009F0C40"/>
    <w:rsid w:val="009F0D73"/>
    <w:rsid w:val="009F1725"/>
    <w:rsid w:val="009F2E0E"/>
    <w:rsid w:val="009F31E3"/>
    <w:rsid w:val="009F331C"/>
    <w:rsid w:val="009F372D"/>
    <w:rsid w:val="009F3A9E"/>
    <w:rsid w:val="009F3FEB"/>
    <w:rsid w:val="009F42EF"/>
    <w:rsid w:val="009F4357"/>
    <w:rsid w:val="009F438F"/>
    <w:rsid w:val="009F4ABE"/>
    <w:rsid w:val="009F5ABF"/>
    <w:rsid w:val="009F605A"/>
    <w:rsid w:val="009F68E3"/>
    <w:rsid w:val="009F775F"/>
    <w:rsid w:val="00A007BD"/>
    <w:rsid w:val="00A0113B"/>
    <w:rsid w:val="00A017AE"/>
    <w:rsid w:val="00A0215C"/>
    <w:rsid w:val="00A02EB4"/>
    <w:rsid w:val="00A03274"/>
    <w:rsid w:val="00A046BB"/>
    <w:rsid w:val="00A05C19"/>
    <w:rsid w:val="00A06324"/>
    <w:rsid w:val="00A07336"/>
    <w:rsid w:val="00A07C4B"/>
    <w:rsid w:val="00A101FF"/>
    <w:rsid w:val="00A10378"/>
    <w:rsid w:val="00A110D3"/>
    <w:rsid w:val="00A11AC0"/>
    <w:rsid w:val="00A11D82"/>
    <w:rsid w:val="00A12064"/>
    <w:rsid w:val="00A128DA"/>
    <w:rsid w:val="00A12B1C"/>
    <w:rsid w:val="00A12B8E"/>
    <w:rsid w:val="00A131C0"/>
    <w:rsid w:val="00A13A7F"/>
    <w:rsid w:val="00A14D0D"/>
    <w:rsid w:val="00A14D77"/>
    <w:rsid w:val="00A14E70"/>
    <w:rsid w:val="00A1551F"/>
    <w:rsid w:val="00A15B05"/>
    <w:rsid w:val="00A15F31"/>
    <w:rsid w:val="00A16305"/>
    <w:rsid w:val="00A16693"/>
    <w:rsid w:val="00A168FD"/>
    <w:rsid w:val="00A16BBA"/>
    <w:rsid w:val="00A16D42"/>
    <w:rsid w:val="00A173CD"/>
    <w:rsid w:val="00A178B7"/>
    <w:rsid w:val="00A17927"/>
    <w:rsid w:val="00A17DEF"/>
    <w:rsid w:val="00A20B92"/>
    <w:rsid w:val="00A20C83"/>
    <w:rsid w:val="00A21020"/>
    <w:rsid w:val="00A21550"/>
    <w:rsid w:val="00A22544"/>
    <w:rsid w:val="00A226B0"/>
    <w:rsid w:val="00A2360E"/>
    <w:rsid w:val="00A23AA1"/>
    <w:rsid w:val="00A246FD"/>
    <w:rsid w:val="00A25D03"/>
    <w:rsid w:val="00A25D63"/>
    <w:rsid w:val="00A26316"/>
    <w:rsid w:val="00A2726C"/>
    <w:rsid w:val="00A27475"/>
    <w:rsid w:val="00A27BDD"/>
    <w:rsid w:val="00A3035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3EE7"/>
    <w:rsid w:val="00A4470D"/>
    <w:rsid w:val="00A44726"/>
    <w:rsid w:val="00A4495E"/>
    <w:rsid w:val="00A45158"/>
    <w:rsid w:val="00A45192"/>
    <w:rsid w:val="00A4527E"/>
    <w:rsid w:val="00A477FB"/>
    <w:rsid w:val="00A47E59"/>
    <w:rsid w:val="00A47F99"/>
    <w:rsid w:val="00A50EF9"/>
    <w:rsid w:val="00A52E77"/>
    <w:rsid w:val="00A52EA7"/>
    <w:rsid w:val="00A537F8"/>
    <w:rsid w:val="00A53A90"/>
    <w:rsid w:val="00A5477A"/>
    <w:rsid w:val="00A54A50"/>
    <w:rsid w:val="00A54AA3"/>
    <w:rsid w:val="00A54D25"/>
    <w:rsid w:val="00A54D91"/>
    <w:rsid w:val="00A54E38"/>
    <w:rsid w:val="00A55A37"/>
    <w:rsid w:val="00A569B7"/>
    <w:rsid w:val="00A56EFE"/>
    <w:rsid w:val="00A5706D"/>
    <w:rsid w:val="00A572CD"/>
    <w:rsid w:val="00A5749E"/>
    <w:rsid w:val="00A57554"/>
    <w:rsid w:val="00A57B52"/>
    <w:rsid w:val="00A61518"/>
    <w:rsid w:val="00A617D2"/>
    <w:rsid w:val="00A62C75"/>
    <w:rsid w:val="00A6306F"/>
    <w:rsid w:val="00A63359"/>
    <w:rsid w:val="00A643AE"/>
    <w:rsid w:val="00A651BB"/>
    <w:rsid w:val="00A656D5"/>
    <w:rsid w:val="00A65C42"/>
    <w:rsid w:val="00A65CCD"/>
    <w:rsid w:val="00A665C9"/>
    <w:rsid w:val="00A67683"/>
    <w:rsid w:val="00A67B1F"/>
    <w:rsid w:val="00A70481"/>
    <w:rsid w:val="00A70F9E"/>
    <w:rsid w:val="00A73232"/>
    <w:rsid w:val="00A73473"/>
    <w:rsid w:val="00A736F2"/>
    <w:rsid w:val="00A737E2"/>
    <w:rsid w:val="00A738D3"/>
    <w:rsid w:val="00A73B54"/>
    <w:rsid w:val="00A73F98"/>
    <w:rsid w:val="00A7495C"/>
    <w:rsid w:val="00A74D47"/>
    <w:rsid w:val="00A74F1B"/>
    <w:rsid w:val="00A75C41"/>
    <w:rsid w:val="00A77F09"/>
    <w:rsid w:val="00A8038A"/>
    <w:rsid w:val="00A8046B"/>
    <w:rsid w:val="00A806A6"/>
    <w:rsid w:val="00A80734"/>
    <w:rsid w:val="00A80C64"/>
    <w:rsid w:val="00A80D4B"/>
    <w:rsid w:val="00A80E37"/>
    <w:rsid w:val="00A81749"/>
    <w:rsid w:val="00A81FAF"/>
    <w:rsid w:val="00A82F49"/>
    <w:rsid w:val="00A838CE"/>
    <w:rsid w:val="00A84205"/>
    <w:rsid w:val="00A84495"/>
    <w:rsid w:val="00A84D38"/>
    <w:rsid w:val="00A85033"/>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DF3"/>
    <w:rsid w:val="00A95224"/>
    <w:rsid w:val="00A95579"/>
    <w:rsid w:val="00A9616D"/>
    <w:rsid w:val="00A97B36"/>
    <w:rsid w:val="00AA0EDC"/>
    <w:rsid w:val="00AA1E2D"/>
    <w:rsid w:val="00AA2013"/>
    <w:rsid w:val="00AA2265"/>
    <w:rsid w:val="00AA2879"/>
    <w:rsid w:val="00AA39F3"/>
    <w:rsid w:val="00AA3B9D"/>
    <w:rsid w:val="00AA4079"/>
    <w:rsid w:val="00AA40C8"/>
    <w:rsid w:val="00AA4A1B"/>
    <w:rsid w:val="00AA5052"/>
    <w:rsid w:val="00AA52AE"/>
    <w:rsid w:val="00AA54B6"/>
    <w:rsid w:val="00AA5972"/>
    <w:rsid w:val="00AA63BE"/>
    <w:rsid w:val="00AA694E"/>
    <w:rsid w:val="00AA725C"/>
    <w:rsid w:val="00AA727B"/>
    <w:rsid w:val="00AB0ABB"/>
    <w:rsid w:val="00AB0B4E"/>
    <w:rsid w:val="00AB0BC4"/>
    <w:rsid w:val="00AB130B"/>
    <w:rsid w:val="00AB156D"/>
    <w:rsid w:val="00AB383C"/>
    <w:rsid w:val="00AB3A15"/>
    <w:rsid w:val="00AB3F45"/>
    <w:rsid w:val="00AB4C44"/>
    <w:rsid w:val="00AB59E3"/>
    <w:rsid w:val="00AB5E4A"/>
    <w:rsid w:val="00AB5FEF"/>
    <w:rsid w:val="00AB6FE2"/>
    <w:rsid w:val="00AB709C"/>
    <w:rsid w:val="00AB70D1"/>
    <w:rsid w:val="00AC019F"/>
    <w:rsid w:val="00AC04D8"/>
    <w:rsid w:val="00AC0C2F"/>
    <w:rsid w:val="00AC1720"/>
    <w:rsid w:val="00AC1DC6"/>
    <w:rsid w:val="00AC2363"/>
    <w:rsid w:val="00AC238C"/>
    <w:rsid w:val="00AC27CF"/>
    <w:rsid w:val="00AC452F"/>
    <w:rsid w:val="00AC4B06"/>
    <w:rsid w:val="00AC525C"/>
    <w:rsid w:val="00AC5E40"/>
    <w:rsid w:val="00AC7484"/>
    <w:rsid w:val="00AD02BB"/>
    <w:rsid w:val="00AD0DEA"/>
    <w:rsid w:val="00AD0E12"/>
    <w:rsid w:val="00AD1282"/>
    <w:rsid w:val="00AD1CBC"/>
    <w:rsid w:val="00AD2D73"/>
    <w:rsid w:val="00AD35BA"/>
    <w:rsid w:val="00AD3C8C"/>
    <w:rsid w:val="00AD4F53"/>
    <w:rsid w:val="00AD5324"/>
    <w:rsid w:val="00AD583D"/>
    <w:rsid w:val="00AD58E3"/>
    <w:rsid w:val="00AD60A6"/>
    <w:rsid w:val="00AD65AA"/>
    <w:rsid w:val="00AD65D8"/>
    <w:rsid w:val="00AD6CBD"/>
    <w:rsid w:val="00AD7D21"/>
    <w:rsid w:val="00AE0008"/>
    <w:rsid w:val="00AE0042"/>
    <w:rsid w:val="00AE141D"/>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4399"/>
    <w:rsid w:val="00AF50CC"/>
    <w:rsid w:val="00AF59DB"/>
    <w:rsid w:val="00AF764A"/>
    <w:rsid w:val="00AF7B20"/>
    <w:rsid w:val="00B00112"/>
    <w:rsid w:val="00B001AF"/>
    <w:rsid w:val="00B00609"/>
    <w:rsid w:val="00B00A2A"/>
    <w:rsid w:val="00B00C04"/>
    <w:rsid w:val="00B022FC"/>
    <w:rsid w:val="00B03352"/>
    <w:rsid w:val="00B033B7"/>
    <w:rsid w:val="00B03790"/>
    <w:rsid w:val="00B037C1"/>
    <w:rsid w:val="00B0387C"/>
    <w:rsid w:val="00B04234"/>
    <w:rsid w:val="00B048CE"/>
    <w:rsid w:val="00B04DD4"/>
    <w:rsid w:val="00B04F5A"/>
    <w:rsid w:val="00B069A9"/>
    <w:rsid w:val="00B07326"/>
    <w:rsid w:val="00B07552"/>
    <w:rsid w:val="00B07656"/>
    <w:rsid w:val="00B1007F"/>
    <w:rsid w:val="00B104B9"/>
    <w:rsid w:val="00B11010"/>
    <w:rsid w:val="00B113DD"/>
    <w:rsid w:val="00B11A88"/>
    <w:rsid w:val="00B11B60"/>
    <w:rsid w:val="00B11D6E"/>
    <w:rsid w:val="00B11FFE"/>
    <w:rsid w:val="00B12436"/>
    <w:rsid w:val="00B12B8F"/>
    <w:rsid w:val="00B135C5"/>
    <w:rsid w:val="00B137E4"/>
    <w:rsid w:val="00B13B03"/>
    <w:rsid w:val="00B13B15"/>
    <w:rsid w:val="00B14A19"/>
    <w:rsid w:val="00B1521D"/>
    <w:rsid w:val="00B15510"/>
    <w:rsid w:val="00B1685F"/>
    <w:rsid w:val="00B16B1E"/>
    <w:rsid w:val="00B17865"/>
    <w:rsid w:val="00B207E5"/>
    <w:rsid w:val="00B23F02"/>
    <w:rsid w:val="00B244B7"/>
    <w:rsid w:val="00B249C6"/>
    <w:rsid w:val="00B24B2C"/>
    <w:rsid w:val="00B24D11"/>
    <w:rsid w:val="00B25AB0"/>
    <w:rsid w:val="00B25CDF"/>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87E"/>
    <w:rsid w:val="00B359D6"/>
    <w:rsid w:val="00B36247"/>
    <w:rsid w:val="00B36B7F"/>
    <w:rsid w:val="00B36F7A"/>
    <w:rsid w:val="00B37072"/>
    <w:rsid w:val="00B372F1"/>
    <w:rsid w:val="00B401F3"/>
    <w:rsid w:val="00B407D3"/>
    <w:rsid w:val="00B40B71"/>
    <w:rsid w:val="00B40F27"/>
    <w:rsid w:val="00B413A6"/>
    <w:rsid w:val="00B413D0"/>
    <w:rsid w:val="00B41496"/>
    <w:rsid w:val="00B41915"/>
    <w:rsid w:val="00B4284A"/>
    <w:rsid w:val="00B42A9D"/>
    <w:rsid w:val="00B42ABC"/>
    <w:rsid w:val="00B43F1E"/>
    <w:rsid w:val="00B44C23"/>
    <w:rsid w:val="00B45077"/>
    <w:rsid w:val="00B4512D"/>
    <w:rsid w:val="00B459F1"/>
    <w:rsid w:val="00B45C6F"/>
    <w:rsid w:val="00B466A0"/>
    <w:rsid w:val="00B471AA"/>
    <w:rsid w:val="00B474E4"/>
    <w:rsid w:val="00B47642"/>
    <w:rsid w:val="00B47754"/>
    <w:rsid w:val="00B479EB"/>
    <w:rsid w:val="00B504AA"/>
    <w:rsid w:val="00B50C31"/>
    <w:rsid w:val="00B50F59"/>
    <w:rsid w:val="00B50FFF"/>
    <w:rsid w:val="00B519DE"/>
    <w:rsid w:val="00B51A16"/>
    <w:rsid w:val="00B51F15"/>
    <w:rsid w:val="00B524AA"/>
    <w:rsid w:val="00B5255E"/>
    <w:rsid w:val="00B53182"/>
    <w:rsid w:val="00B540C4"/>
    <w:rsid w:val="00B543EF"/>
    <w:rsid w:val="00B549B6"/>
    <w:rsid w:val="00B56256"/>
    <w:rsid w:val="00B562A7"/>
    <w:rsid w:val="00B56509"/>
    <w:rsid w:val="00B56920"/>
    <w:rsid w:val="00B56CA5"/>
    <w:rsid w:val="00B5768E"/>
    <w:rsid w:val="00B57CA4"/>
    <w:rsid w:val="00B57CAF"/>
    <w:rsid w:val="00B60AE7"/>
    <w:rsid w:val="00B60F87"/>
    <w:rsid w:val="00B611CE"/>
    <w:rsid w:val="00B614AD"/>
    <w:rsid w:val="00B61872"/>
    <w:rsid w:val="00B62B76"/>
    <w:rsid w:val="00B6303E"/>
    <w:rsid w:val="00B639DE"/>
    <w:rsid w:val="00B64159"/>
    <w:rsid w:val="00B64441"/>
    <w:rsid w:val="00B64B3F"/>
    <w:rsid w:val="00B6528D"/>
    <w:rsid w:val="00B6554F"/>
    <w:rsid w:val="00B65705"/>
    <w:rsid w:val="00B65E5C"/>
    <w:rsid w:val="00B65FE4"/>
    <w:rsid w:val="00B66262"/>
    <w:rsid w:val="00B66541"/>
    <w:rsid w:val="00B66557"/>
    <w:rsid w:val="00B66A73"/>
    <w:rsid w:val="00B7073D"/>
    <w:rsid w:val="00B708FE"/>
    <w:rsid w:val="00B713A9"/>
    <w:rsid w:val="00B72DB3"/>
    <w:rsid w:val="00B73AA8"/>
    <w:rsid w:val="00B73EF4"/>
    <w:rsid w:val="00B73F30"/>
    <w:rsid w:val="00B74475"/>
    <w:rsid w:val="00B749D5"/>
    <w:rsid w:val="00B74DAA"/>
    <w:rsid w:val="00B7742D"/>
    <w:rsid w:val="00B80893"/>
    <w:rsid w:val="00B80B3A"/>
    <w:rsid w:val="00B80B82"/>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57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00"/>
    <w:rsid w:val="00BA5C8B"/>
    <w:rsid w:val="00BA63B3"/>
    <w:rsid w:val="00BA660F"/>
    <w:rsid w:val="00BA724E"/>
    <w:rsid w:val="00BA74E8"/>
    <w:rsid w:val="00BA7B8A"/>
    <w:rsid w:val="00BB05E4"/>
    <w:rsid w:val="00BB1353"/>
    <w:rsid w:val="00BB31A5"/>
    <w:rsid w:val="00BB358C"/>
    <w:rsid w:val="00BB35D5"/>
    <w:rsid w:val="00BB3B54"/>
    <w:rsid w:val="00BB3BD2"/>
    <w:rsid w:val="00BB447B"/>
    <w:rsid w:val="00BB4586"/>
    <w:rsid w:val="00BB46EB"/>
    <w:rsid w:val="00BB4756"/>
    <w:rsid w:val="00BB50AC"/>
    <w:rsid w:val="00BB5485"/>
    <w:rsid w:val="00BB5495"/>
    <w:rsid w:val="00BB551C"/>
    <w:rsid w:val="00BB562E"/>
    <w:rsid w:val="00BB5C88"/>
    <w:rsid w:val="00BB5D77"/>
    <w:rsid w:val="00BB6335"/>
    <w:rsid w:val="00BB66A9"/>
    <w:rsid w:val="00BB6EF4"/>
    <w:rsid w:val="00BB72DF"/>
    <w:rsid w:val="00BB7357"/>
    <w:rsid w:val="00BB7BE8"/>
    <w:rsid w:val="00BC0199"/>
    <w:rsid w:val="00BC0C7F"/>
    <w:rsid w:val="00BC1482"/>
    <w:rsid w:val="00BC17B7"/>
    <w:rsid w:val="00BC1ECC"/>
    <w:rsid w:val="00BC1F7E"/>
    <w:rsid w:val="00BC2D70"/>
    <w:rsid w:val="00BC3366"/>
    <w:rsid w:val="00BC3435"/>
    <w:rsid w:val="00BC4739"/>
    <w:rsid w:val="00BC4CE7"/>
    <w:rsid w:val="00BC4ED2"/>
    <w:rsid w:val="00BC56B4"/>
    <w:rsid w:val="00BC5CBE"/>
    <w:rsid w:val="00BC64C2"/>
    <w:rsid w:val="00BC6E7F"/>
    <w:rsid w:val="00BC7E00"/>
    <w:rsid w:val="00BD00D9"/>
    <w:rsid w:val="00BD02B2"/>
    <w:rsid w:val="00BD174D"/>
    <w:rsid w:val="00BD1924"/>
    <w:rsid w:val="00BD1F85"/>
    <w:rsid w:val="00BD3D4A"/>
    <w:rsid w:val="00BD5E7A"/>
    <w:rsid w:val="00BD62AF"/>
    <w:rsid w:val="00BD6492"/>
    <w:rsid w:val="00BD65A5"/>
    <w:rsid w:val="00BD6650"/>
    <w:rsid w:val="00BD67E5"/>
    <w:rsid w:val="00BD6B08"/>
    <w:rsid w:val="00BD6C56"/>
    <w:rsid w:val="00BE0925"/>
    <w:rsid w:val="00BE1802"/>
    <w:rsid w:val="00BE1E4A"/>
    <w:rsid w:val="00BE240D"/>
    <w:rsid w:val="00BE31F0"/>
    <w:rsid w:val="00BE3671"/>
    <w:rsid w:val="00BE38BD"/>
    <w:rsid w:val="00BE3E33"/>
    <w:rsid w:val="00BE3EDE"/>
    <w:rsid w:val="00BE3FE7"/>
    <w:rsid w:val="00BE46D0"/>
    <w:rsid w:val="00BE4E2A"/>
    <w:rsid w:val="00BE5982"/>
    <w:rsid w:val="00BF11EF"/>
    <w:rsid w:val="00BF136D"/>
    <w:rsid w:val="00BF160B"/>
    <w:rsid w:val="00BF1FF6"/>
    <w:rsid w:val="00BF2847"/>
    <w:rsid w:val="00BF2AA4"/>
    <w:rsid w:val="00BF3683"/>
    <w:rsid w:val="00BF42BB"/>
    <w:rsid w:val="00BF4554"/>
    <w:rsid w:val="00BF5207"/>
    <w:rsid w:val="00BF5504"/>
    <w:rsid w:val="00BF56F9"/>
    <w:rsid w:val="00BF5838"/>
    <w:rsid w:val="00BF58E7"/>
    <w:rsid w:val="00BF5F9C"/>
    <w:rsid w:val="00BF7DD0"/>
    <w:rsid w:val="00C0067B"/>
    <w:rsid w:val="00C00C2D"/>
    <w:rsid w:val="00C02174"/>
    <w:rsid w:val="00C02D0D"/>
    <w:rsid w:val="00C0321B"/>
    <w:rsid w:val="00C03D69"/>
    <w:rsid w:val="00C044D7"/>
    <w:rsid w:val="00C0456A"/>
    <w:rsid w:val="00C057BD"/>
    <w:rsid w:val="00C05ED2"/>
    <w:rsid w:val="00C05EDF"/>
    <w:rsid w:val="00C06929"/>
    <w:rsid w:val="00C06C37"/>
    <w:rsid w:val="00C07239"/>
    <w:rsid w:val="00C077E5"/>
    <w:rsid w:val="00C079F7"/>
    <w:rsid w:val="00C10D07"/>
    <w:rsid w:val="00C11899"/>
    <w:rsid w:val="00C11909"/>
    <w:rsid w:val="00C11B19"/>
    <w:rsid w:val="00C11D9C"/>
    <w:rsid w:val="00C128E3"/>
    <w:rsid w:val="00C129A8"/>
    <w:rsid w:val="00C12CD9"/>
    <w:rsid w:val="00C13870"/>
    <w:rsid w:val="00C1434E"/>
    <w:rsid w:val="00C1467E"/>
    <w:rsid w:val="00C146CE"/>
    <w:rsid w:val="00C14DCF"/>
    <w:rsid w:val="00C155B0"/>
    <w:rsid w:val="00C156B9"/>
    <w:rsid w:val="00C157B2"/>
    <w:rsid w:val="00C158AE"/>
    <w:rsid w:val="00C16A7D"/>
    <w:rsid w:val="00C16BB5"/>
    <w:rsid w:val="00C16FAB"/>
    <w:rsid w:val="00C16FC9"/>
    <w:rsid w:val="00C170EE"/>
    <w:rsid w:val="00C17511"/>
    <w:rsid w:val="00C177C2"/>
    <w:rsid w:val="00C20010"/>
    <w:rsid w:val="00C203F6"/>
    <w:rsid w:val="00C20C46"/>
    <w:rsid w:val="00C216CB"/>
    <w:rsid w:val="00C21860"/>
    <w:rsid w:val="00C2295E"/>
    <w:rsid w:val="00C22AE7"/>
    <w:rsid w:val="00C23135"/>
    <w:rsid w:val="00C23AF7"/>
    <w:rsid w:val="00C23F21"/>
    <w:rsid w:val="00C24011"/>
    <w:rsid w:val="00C243AF"/>
    <w:rsid w:val="00C24D4A"/>
    <w:rsid w:val="00C2540D"/>
    <w:rsid w:val="00C25F72"/>
    <w:rsid w:val="00C266E3"/>
    <w:rsid w:val="00C2699B"/>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2F6"/>
    <w:rsid w:val="00C37308"/>
    <w:rsid w:val="00C378DD"/>
    <w:rsid w:val="00C3798A"/>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4E5"/>
    <w:rsid w:val="00C46925"/>
    <w:rsid w:val="00C46ACE"/>
    <w:rsid w:val="00C46EFD"/>
    <w:rsid w:val="00C46F60"/>
    <w:rsid w:val="00C4725C"/>
    <w:rsid w:val="00C50294"/>
    <w:rsid w:val="00C50696"/>
    <w:rsid w:val="00C50A9B"/>
    <w:rsid w:val="00C52274"/>
    <w:rsid w:val="00C52A29"/>
    <w:rsid w:val="00C52CE8"/>
    <w:rsid w:val="00C52EFF"/>
    <w:rsid w:val="00C53DD8"/>
    <w:rsid w:val="00C5411D"/>
    <w:rsid w:val="00C54298"/>
    <w:rsid w:val="00C545BC"/>
    <w:rsid w:val="00C54A3A"/>
    <w:rsid w:val="00C54AED"/>
    <w:rsid w:val="00C556DE"/>
    <w:rsid w:val="00C5592D"/>
    <w:rsid w:val="00C561FF"/>
    <w:rsid w:val="00C60A5E"/>
    <w:rsid w:val="00C60E87"/>
    <w:rsid w:val="00C6101E"/>
    <w:rsid w:val="00C6170B"/>
    <w:rsid w:val="00C61CFF"/>
    <w:rsid w:val="00C61D05"/>
    <w:rsid w:val="00C6282C"/>
    <w:rsid w:val="00C62FD6"/>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27A"/>
    <w:rsid w:val="00C743E3"/>
    <w:rsid w:val="00C74814"/>
    <w:rsid w:val="00C74BC6"/>
    <w:rsid w:val="00C7538D"/>
    <w:rsid w:val="00C7573D"/>
    <w:rsid w:val="00C75C77"/>
    <w:rsid w:val="00C766C4"/>
    <w:rsid w:val="00C7696E"/>
    <w:rsid w:val="00C775A1"/>
    <w:rsid w:val="00C77CC5"/>
    <w:rsid w:val="00C802EA"/>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C68"/>
    <w:rsid w:val="00C85F76"/>
    <w:rsid w:val="00C8625A"/>
    <w:rsid w:val="00C86AB0"/>
    <w:rsid w:val="00C86D55"/>
    <w:rsid w:val="00C87DC7"/>
    <w:rsid w:val="00C90043"/>
    <w:rsid w:val="00C91A46"/>
    <w:rsid w:val="00C91DA3"/>
    <w:rsid w:val="00C91F53"/>
    <w:rsid w:val="00C92ED3"/>
    <w:rsid w:val="00C933BE"/>
    <w:rsid w:val="00C93696"/>
    <w:rsid w:val="00C93C93"/>
    <w:rsid w:val="00C941EC"/>
    <w:rsid w:val="00C9464E"/>
    <w:rsid w:val="00C95377"/>
    <w:rsid w:val="00C957D1"/>
    <w:rsid w:val="00C95821"/>
    <w:rsid w:val="00C96A38"/>
    <w:rsid w:val="00C96D35"/>
    <w:rsid w:val="00C97406"/>
    <w:rsid w:val="00C97E62"/>
    <w:rsid w:val="00CA020F"/>
    <w:rsid w:val="00CA03FA"/>
    <w:rsid w:val="00CA1B3D"/>
    <w:rsid w:val="00CA2189"/>
    <w:rsid w:val="00CA2391"/>
    <w:rsid w:val="00CA2503"/>
    <w:rsid w:val="00CA3125"/>
    <w:rsid w:val="00CA3354"/>
    <w:rsid w:val="00CA34E8"/>
    <w:rsid w:val="00CA4A02"/>
    <w:rsid w:val="00CA4AB8"/>
    <w:rsid w:val="00CA4EA1"/>
    <w:rsid w:val="00CA5DE6"/>
    <w:rsid w:val="00CA6733"/>
    <w:rsid w:val="00CA73E2"/>
    <w:rsid w:val="00CA784F"/>
    <w:rsid w:val="00CB0E00"/>
    <w:rsid w:val="00CB1165"/>
    <w:rsid w:val="00CB1B9E"/>
    <w:rsid w:val="00CB1F77"/>
    <w:rsid w:val="00CB2614"/>
    <w:rsid w:val="00CB265F"/>
    <w:rsid w:val="00CB2856"/>
    <w:rsid w:val="00CB2BE7"/>
    <w:rsid w:val="00CB3617"/>
    <w:rsid w:val="00CB3618"/>
    <w:rsid w:val="00CB4809"/>
    <w:rsid w:val="00CB4BB9"/>
    <w:rsid w:val="00CB5634"/>
    <w:rsid w:val="00CB59A1"/>
    <w:rsid w:val="00CB62D4"/>
    <w:rsid w:val="00CB6653"/>
    <w:rsid w:val="00CB6B18"/>
    <w:rsid w:val="00CB7300"/>
    <w:rsid w:val="00CC0082"/>
    <w:rsid w:val="00CC091C"/>
    <w:rsid w:val="00CC0F79"/>
    <w:rsid w:val="00CC241E"/>
    <w:rsid w:val="00CC26F7"/>
    <w:rsid w:val="00CC2BFF"/>
    <w:rsid w:val="00CC3472"/>
    <w:rsid w:val="00CC3DE1"/>
    <w:rsid w:val="00CC3F7D"/>
    <w:rsid w:val="00CC40FE"/>
    <w:rsid w:val="00CC416C"/>
    <w:rsid w:val="00CC463F"/>
    <w:rsid w:val="00CC4E0A"/>
    <w:rsid w:val="00CC58EB"/>
    <w:rsid w:val="00CC5BF8"/>
    <w:rsid w:val="00CC5C7D"/>
    <w:rsid w:val="00CC6A03"/>
    <w:rsid w:val="00CC6C5E"/>
    <w:rsid w:val="00CC704D"/>
    <w:rsid w:val="00CC7394"/>
    <w:rsid w:val="00CD076D"/>
    <w:rsid w:val="00CD1679"/>
    <w:rsid w:val="00CD365E"/>
    <w:rsid w:val="00CD3E27"/>
    <w:rsid w:val="00CD43A3"/>
    <w:rsid w:val="00CD45A3"/>
    <w:rsid w:val="00CD46DB"/>
    <w:rsid w:val="00CD4F9B"/>
    <w:rsid w:val="00CD5049"/>
    <w:rsid w:val="00CD5060"/>
    <w:rsid w:val="00CD5093"/>
    <w:rsid w:val="00CD580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457"/>
    <w:rsid w:val="00CE7A1F"/>
    <w:rsid w:val="00CE7B3C"/>
    <w:rsid w:val="00CF0C58"/>
    <w:rsid w:val="00CF0DE6"/>
    <w:rsid w:val="00CF0ECD"/>
    <w:rsid w:val="00CF1059"/>
    <w:rsid w:val="00CF1EBD"/>
    <w:rsid w:val="00CF24D0"/>
    <w:rsid w:val="00CF24EB"/>
    <w:rsid w:val="00CF2FBF"/>
    <w:rsid w:val="00CF3C89"/>
    <w:rsid w:val="00CF4364"/>
    <w:rsid w:val="00CF471C"/>
    <w:rsid w:val="00CF4D9B"/>
    <w:rsid w:val="00CF5E9F"/>
    <w:rsid w:val="00CF604F"/>
    <w:rsid w:val="00CF63B2"/>
    <w:rsid w:val="00D00094"/>
    <w:rsid w:val="00D0188D"/>
    <w:rsid w:val="00D03237"/>
    <w:rsid w:val="00D03354"/>
    <w:rsid w:val="00D03CEB"/>
    <w:rsid w:val="00D03DA6"/>
    <w:rsid w:val="00D040BF"/>
    <w:rsid w:val="00D0415D"/>
    <w:rsid w:val="00D04ABB"/>
    <w:rsid w:val="00D04B5B"/>
    <w:rsid w:val="00D04EEF"/>
    <w:rsid w:val="00D05548"/>
    <w:rsid w:val="00D05AEA"/>
    <w:rsid w:val="00D05D04"/>
    <w:rsid w:val="00D078B2"/>
    <w:rsid w:val="00D07F82"/>
    <w:rsid w:val="00D07FFB"/>
    <w:rsid w:val="00D10177"/>
    <w:rsid w:val="00D109EA"/>
    <w:rsid w:val="00D10CAE"/>
    <w:rsid w:val="00D11042"/>
    <w:rsid w:val="00D111A2"/>
    <w:rsid w:val="00D113A9"/>
    <w:rsid w:val="00D11B26"/>
    <w:rsid w:val="00D1210D"/>
    <w:rsid w:val="00D12F00"/>
    <w:rsid w:val="00D13314"/>
    <w:rsid w:val="00D13351"/>
    <w:rsid w:val="00D13825"/>
    <w:rsid w:val="00D13858"/>
    <w:rsid w:val="00D13D23"/>
    <w:rsid w:val="00D15077"/>
    <w:rsid w:val="00D155BA"/>
    <w:rsid w:val="00D15938"/>
    <w:rsid w:val="00D1598E"/>
    <w:rsid w:val="00D15EBD"/>
    <w:rsid w:val="00D15FE0"/>
    <w:rsid w:val="00D167D6"/>
    <w:rsid w:val="00D16AC5"/>
    <w:rsid w:val="00D16B26"/>
    <w:rsid w:val="00D1759D"/>
    <w:rsid w:val="00D176C4"/>
    <w:rsid w:val="00D20154"/>
    <w:rsid w:val="00D2026C"/>
    <w:rsid w:val="00D21B11"/>
    <w:rsid w:val="00D22113"/>
    <w:rsid w:val="00D2243A"/>
    <w:rsid w:val="00D22577"/>
    <w:rsid w:val="00D22F21"/>
    <w:rsid w:val="00D2305B"/>
    <w:rsid w:val="00D23411"/>
    <w:rsid w:val="00D23A67"/>
    <w:rsid w:val="00D23CA4"/>
    <w:rsid w:val="00D23CC6"/>
    <w:rsid w:val="00D2420E"/>
    <w:rsid w:val="00D24E83"/>
    <w:rsid w:val="00D2528A"/>
    <w:rsid w:val="00D2585F"/>
    <w:rsid w:val="00D26532"/>
    <w:rsid w:val="00D2674D"/>
    <w:rsid w:val="00D2786A"/>
    <w:rsid w:val="00D27D89"/>
    <w:rsid w:val="00D300DA"/>
    <w:rsid w:val="00D30103"/>
    <w:rsid w:val="00D30E93"/>
    <w:rsid w:val="00D311F6"/>
    <w:rsid w:val="00D31668"/>
    <w:rsid w:val="00D31A0D"/>
    <w:rsid w:val="00D31D29"/>
    <w:rsid w:val="00D31EB1"/>
    <w:rsid w:val="00D320FE"/>
    <w:rsid w:val="00D328D8"/>
    <w:rsid w:val="00D3321E"/>
    <w:rsid w:val="00D33599"/>
    <w:rsid w:val="00D335AF"/>
    <w:rsid w:val="00D33E6E"/>
    <w:rsid w:val="00D33EF5"/>
    <w:rsid w:val="00D34FD9"/>
    <w:rsid w:val="00D351FF"/>
    <w:rsid w:val="00D35977"/>
    <w:rsid w:val="00D370A8"/>
    <w:rsid w:val="00D411AB"/>
    <w:rsid w:val="00D412CF"/>
    <w:rsid w:val="00D41927"/>
    <w:rsid w:val="00D419C3"/>
    <w:rsid w:val="00D42229"/>
    <w:rsid w:val="00D42374"/>
    <w:rsid w:val="00D42FC7"/>
    <w:rsid w:val="00D430D0"/>
    <w:rsid w:val="00D433BC"/>
    <w:rsid w:val="00D43CFA"/>
    <w:rsid w:val="00D449E8"/>
    <w:rsid w:val="00D44C04"/>
    <w:rsid w:val="00D44F0E"/>
    <w:rsid w:val="00D453AC"/>
    <w:rsid w:val="00D455CF"/>
    <w:rsid w:val="00D45986"/>
    <w:rsid w:val="00D46172"/>
    <w:rsid w:val="00D47226"/>
    <w:rsid w:val="00D4750F"/>
    <w:rsid w:val="00D47ADC"/>
    <w:rsid w:val="00D50730"/>
    <w:rsid w:val="00D50A2E"/>
    <w:rsid w:val="00D50ED2"/>
    <w:rsid w:val="00D5344C"/>
    <w:rsid w:val="00D53505"/>
    <w:rsid w:val="00D53745"/>
    <w:rsid w:val="00D54C2B"/>
    <w:rsid w:val="00D559CC"/>
    <w:rsid w:val="00D55BDD"/>
    <w:rsid w:val="00D5648F"/>
    <w:rsid w:val="00D564C5"/>
    <w:rsid w:val="00D56D8B"/>
    <w:rsid w:val="00D57773"/>
    <w:rsid w:val="00D57967"/>
    <w:rsid w:val="00D60663"/>
    <w:rsid w:val="00D60E79"/>
    <w:rsid w:val="00D625E5"/>
    <w:rsid w:val="00D627AF"/>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77BCA"/>
    <w:rsid w:val="00D80071"/>
    <w:rsid w:val="00D80172"/>
    <w:rsid w:val="00D80AA3"/>
    <w:rsid w:val="00D80CF4"/>
    <w:rsid w:val="00D81519"/>
    <w:rsid w:val="00D81B23"/>
    <w:rsid w:val="00D82366"/>
    <w:rsid w:val="00D8345F"/>
    <w:rsid w:val="00D85090"/>
    <w:rsid w:val="00D8517D"/>
    <w:rsid w:val="00D85471"/>
    <w:rsid w:val="00D854A6"/>
    <w:rsid w:val="00D85A5E"/>
    <w:rsid w:val="00D8691E"/>
    <w:rsid w:val="00D87096"/>
    <w:rsid w:val="00D87B76"/>
    <w:rsid w:val="00D900F6"/>
    <w:rsid w:val="00D903C3"/>
    <w:rsid w:val="00D90898"/>
    <w:rsid w:val="00D9167A"/>
    <w:rsid w:val="00D91F03"/>
    <w:rsid w:val="00D926D5"/>
    <w:rsid w:val="00D92C9E"/>
    <w:rsid w:val="00D92CAF"/>
    <w:rsid w:val="00D92D19"/>
    <w:rsid w:val="00D9312C"/>
    <w:rsid w:val="00D942E9"/>
    <w:rsid w:val="00D944E5"/>
    <w:rsid w:val="00D95649"/>
    <w:rsid w:val="00D96A20"/>
    <w:rsid w:val="00DA03C9"/>
    <w:rsid w:val="00DA099D"/>
    <w:rsid w:val="00DA0C80"/>
    <w:rsid w:val="00DA14FA"/>
    <w:rsid w:val="00DA150E"/>
    <w:rsid w:val="00DA2038"/>
    <w:rsid w:val="00DA3897"/>
    <w:rsid w:val="00DA410B"/>
    <w:rsid w:val="00DA4690"/>
    <w:rsid w:val="00DA4A7A"/>
    <w:rsid w:val="00DA4F62"/>
    <w:rsid w:val="00DA5274"/>
    <w:rsid w:val="00DA645F"/>
    <w:rsid w:val="00DA6FD2"/>
    <w:rsid w:val="00DA7733"/>
    <w:rsid w:val="00DA7DD9"/>
    <w:rsid w:val="00DB04BB"/>
    <w:rsid w:val="00DB0544"/>
    <w:rsid w:val="00DB0810"/>
    <w:rsid w:val="00DB2468"/>
    <w:rsid w:val="00DB2708"/>
    <w:rsid w:val="00DB2A21"/>
    <w:rsid w:val="00DB342A"/>
    <w:rsid w:val="00DB398E"/>
    <w:rsid w:val="00DB3A5C"/>
    <w:rsid w:val="00DB4594"/>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4B2"/>
    <w:rsid w:val="00DC29D0"/>
    <w:rsid w:val="00DC3BAE"/>
    <w:rsid w:val="00DC3F83"/>
    <w:rsid w:val="00DC48C4"/>
    <w:rsid w:val="00DC4E47"/>
    <w:rsid w:val="00DC5216"/>
    <w:rsid w:val="00DC57A6"/>
    <w:rsid w:val="00DC6548"/>
    <w:rsid w:val="00DC6C57"/>
    <w:rsid w:val="00DC7257"/>
    <w:rsid w:val="00DC72B8"/>
    <w:rsid w:val="00DC7A64"/>
    <w:rsid w:val="00DD127A"/>
    <w:rsid w:val="00DD12C3"/>
    <w:rsid w:val="00DD12DC"/>
    <w:rsid w:val="00DD26FA"/>
    <w:rsid w:val="00DD2C47"/>
    <w:rsid w:val="00DD430F"/>
    <w:rsid w:val="00DD447D"/>
    <w:rsid w:val="00DD4508"/>
    <w:rsid w:val="00DD4897"/>
    <w:rsid w:val="00DD527D"/>
    <w:rsid w:val="00DD529F"/>
    <w:rsid w:val="00DD67F2"/>
    <w:rsid w:val="00DD6AE2"/>
    <w:rsid w:val="00DD7372"/>
    <w:rsid w:val="00DD7FC7"/>
    <w:rsid w:val="00DE0524"/>
    <w:rsid w:val="00DE0E26"/>
    <w:rsid w:val="00DE2463"/>
    <w:rsid w:val="00DE28D2"/>
    <w:rsid w:val="00DE3F41"/>
    <w:rsid w:val="00DE439E"/>
    <w:rsid w:val="00DE4A87"/>
    <w:rsid w:val="00DE5C56"/>
    <w:rsid w:val="00DE5C78"/>
    <w:rsid w:val="00DE6765"/>
    <w:rsid w:val="00DE71A8"/>
    <w:rsid w:val="00DF068E"/>
    <w:rsid w:val="00DF0B3E"/>
    <w:rsid w:val="00DF0FAF"/>
    <w:rsid w:val="00DF12CB"/>
    <w:rsid w:val="00DF1F86"/>
    <w:rsid w:val="00DF216E"/>
    <w:rsid w:val="00DF21A7"/>
    <w:rsid w:val="00DF2324"/>
    <w:rsid w:val="00DF3196"/>
    <w:rsid w:val="00DF3197"/>
    <w:rsid w:val="00DF3338"/>
    <w:rsid w:val="00DF39C5"/>
    <w:rsid w:val="00DF4504"/>
    <w:rsid w:val="00DF5006"/>
    <w:rsid w:val="00DF5BE3"/>
    <w:rsid w:val="00DF628C"/>
    <w:rsid w:val="00DF66EF"/>
    <w:rsid w:val="00DF683D"/>
    <w:rsid w:val="00DF74D3"/>
    <w:rsid w:val="00E01737"/>
    <w:rsid w:val="00E017FA"/>
    <w:rsid w:val="00E018FB"/>
    <w:rsid w:val="00E0299D"/>
    <w:rsid w:val="00E0417F"/>
    <w:rsid w:val="00E0450D"/>
    <w:rsid w:val="00E04863"/>
    <w:rsid w:val="00E05D12"/>
    <w:rsid w:val="00E06B18"/>
    <w:rsid w:val="00E074F6"/>
    <w:rsid w:val="00E074FA"/>
    <w:rsid w:val="00E10E58"/>
    <w:rsid w:val="00E11A18"/>
    <w:rsid w:val="00E11B0C"/>
    <w:rsid w:val="00E11D71"/>
    <w:rsid w:val="00E1204D"/>
    <w:rsid w:val="00E12869"/>
    <w:rsid w:val="00E12E25"/>
    <w:rsid w:val="00E1366E"/>
    <w:rsid w:val="00E14348"/>
    <w:rsid w:val="00E14CC8"/>
    <w:rsid w:val="00E15446"/>
    <w:rsid w:val="00E154A2"/>
    <w:rsid w:val="00E15C91"/>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8DE"/>
    <w:rsid w:val="00E34A3C"/>
    <w:rsid w:val="00E363E8"/>
    <w:rsid w:val="00E36734"/>
    <w:rsid w:val="00E36A4C"/>
    <w:rsid w:val="00E36A7C"/>
    <w:rsid w:val="00E36C2E"/>
    <w:rsid w:val="00E37142"/>
    <w:rsid w:val="00E37C58"/>
    <w:rsid w:val="00E37D80"/>
    <w:rsid w:val="00E40A7F"/>
    <w:rsid w:val="00E40D16"/>
    <w:rsid w:val="00E429AC"/>
    <w:rsid w:val="00E4309D"/>
    <w:rsid w:val="00E4345E"/>
    <w:rsid w:val="00E437ED"/>
    <w:rsid w:val="00E43AD5"/>
    <w:rsid w:val="00E43C28"/>
    <w:rsid w:val="00E43DDF"/>
    <w:rsid w:val="00E4432C"/>
    <w:rsid w:val="00E4451B"/>
    <w:rsid w:val="00E44C07"/>
    <w:rsid w:val="00E45901"/>
    <w:rsid w:val="00E4599B"/>
    <w:rsid w:val="00E460EC"/>
    <w:rsid w:val="00E462BB"/>
    <w:rsid w:val="00E47FC0"/>
    <w:rsid w:val="00E500F8"/>
    <w:rsid w:val="00E5044B"/>
    <w:rsid w:val="00E507F8"/>
    <w:rsid w:val="00E50C83"/>
    <w:rsid w:val="00E50C8B"/>
    <w:rsid w:val="00E50D2C"/>
    <w:rsid w:val="00E51425"/>
    <w:rsid w:val="00E51DED"/>
    <w:rsid w:val="00E5212E"/>
    <w:rsid w:val="00E530F2"/>
    <w:rsid w:val="00E5321F"/>
    <w:rsid w:val="00E542F2"/>
    <w:rsid w:val="00E548F3"/>
    <w:rsid w:val="00E54AA8"/>
    <w:rsid w:val="00E54B7C"/>
    <w:rsid w:val="00E55026"/>
    <w:rsid w:val="00E559F6"/>
    <w:rsid w:val="00E55AEC"/>
    <w:rsid w:val="00E55E30"/>
    <w:rsid w:val="00E57564"/>
    <w:rsid w:val="00E57D60"/>
    <w:rsid w:val="00E6011C"/>
    <w:rsid w:val="00E606DC"/>
    <w:rsid w:val="00E61483"/>
    <w:rsid w:val="00E61619"/>
    <w:rsid w:val="00E61630"/>
    <w:rsid w:val="00E62296"/>
    <w:rsid w:val="00E627E1"/>
    <w:rsid w:val="00E62D38"/>
    <w:rsid w:val="00E63249"/>
    <w:rsid w:val="00E632D8"/>
    <w:rsid w:val="00E63308"/>
    <w:rsid w:val="00E63C46"/>
    <w:rsid w:val="00E644EA"/>
    <w:rsid w:val="00E650F9"/>
    <w:rsid w:val="00E65190"/>
    <w:rsid w:val="00E6712E"/>
    <w:rsid w:val="00E673D1"/>
    <w:rsid w:val="00E67546"/>
    <w:rsid w:val="00E71872"/>
    <w:rsid w:val="00E71BD7"/>
    <w:rsid w:val="00E72421"/>
    <w:rsid w:val="00E72528"/>
    <w:rsid w:val="00E72F24"/>
    <w:rsid w:val="00E73578"/>
    <w:rsid w:val="00E73647"/>
    <w:rsid w:val="00E7372E"/>
    <w:rsid w:val="00E7393C"/>
    <w:rsid w:val="00E74795"/>
    <w:rsid w:val="00E74926"/>
    <w:rsid w:val="00E752FF"/>
    <w:rsid w:val="00E75514"/>
    <w:rsid w:val="00E75E5B"/>
    <w:rsid w:val="00E75EDB"/>
    <w:rsid w:val="00E75F1A"/>
    <w:rsid w:val="00E769F3"/>
    <w:rsid w:val="00E76CEF"/>
    <w:rsid w:val="00E77332"/>
    <w:rsid w:val="00E77B77"/>
    <w:rsid w:val="00E77B81"/>
    <w:rsid w:val="00E77D6A"/>
    <w:rsid w:val="00E77F19"/>
    <w:rsid w:val="00E8052B"/>
    <w:rsid w:val="00E810C4"/>
    <w:rsid w:val="00E813A2"/>
    <w:rsid w:val="00E8184D"/>
    <w:rsid w:val="00E818C9"/>
    <w:rsid w:val="00E818EE"/>
    <w:rsid w:val="00E81D34"/>
    <w:rsid w:val="00E81EF7"/>
    <w:rsid w:val="00E82ADB"/>
    <w:rsid w:val="00E838D8"/>
    <w:rsid w:val="00E8487B"/>
    <w:rsid w:val="00E851E4"/>
    <w:rsid w:val="00E851F4"/>
    <w:rsid w:val="00E858A7"/>
    <w:rsid w:val="00E85E4D"/>
    <w:rsid w:val="00E86933"/>
    <w:rsid w:val="00E86B8E"/>
    <w:rsid w:val="00E87EEA"/>
    <w:rsid w:val="00E9010F"/>
    <w:rsid w:val="00E90F96"/>
    <w:rsid w:val="00E917B9"/>
    <w:rsid w:val="00E91CBE"/>
    <w:rsid w:val="00E92375"/>
    <w:rsid w:val="00E92F46"/>
    <w:rsid w:val="00E938EE"/>
    <w:rsid w:val="00E93C17"/>
    <w:rsid w:val="00E93E59"/>
    <w:rsid w:val="00E94348"/>
    <w:rsid w:val="00E94B18"/>
    <w:rsid w:val="00E94EBE"/>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17D"/>
    <w:rsid w:val="00EA2591"/>
    <w:rsid w:val="00EA28E4"/>
    <w:rsid w:val="00EA430F"/>
    <w:rsid w:val="00EA4A72"/>
    <w:rsid w:val="00EA4E45"/>
    <w:rsid w:val="00EA5248"/>
    <w:rsid w:val="00EA535F"/>
    <w:rsid w:val="00EA5745"/>
    <w:rsid w:val="00EA7AF6"/>
    <w:rsid w:val="00EA7AFC"/>
    <w:rsid w:val="00EB119E"/>
    <w:rsid w:val="00EB25F7"/>
    <w:rsid w:val="00EB2C0C"/>
    <w:rsid w:val="00EB2C33"/>
    <w:rsid w:val="00EB370E"/>
    <w:rsid w:val="00EB3CB0"/>
    <w:rsid w:val="00EB4042"/>
    <w:rsid w:val="00EB458B"/>
    <w:rsid w:val="00EB48DE"/>
    <w:rsid w:val="00EB4A95"/>
    <w:rsid w:val="00EB4B04"/>
    <w:rsid w:val="00EB4C5D"/>
    <w:rsid w:val="00EB5081"/>
    <w:rsid w:val="00EB52AD"/>
    <w:rsid w:val="00EB5A94"/>
    <w:rsid w:val="00EB5CE9"/>
    <w:rsid w:val="00EB6064"/>
    <w:rsid w:val="00EB6E73"/>
    <w:rsid w:val="00EB6F0B"/>
    <w:rsid w:val="00EB7905"/>
    <w:rsid w:val="00EB7A58"/>
    <w:rsid w:val="00EB7EB9"/>
    <w:rsid w:val="00EC0A12"/>
    <w:rsid w:val="00EC0AF8"/>
    <w:rsid w:val="00EC0F2B"/>
    <w:rsid w:val="00EC0FD6"/>
    <w:rsid w:val="00EC179A"/>
    <w:rsid w:val="00EC1CB3"/>
    <w:rsid w:val="00EC1F9D"/>
    <w:rsid w:val="00EC21EF"/>
    <w:rsid w:val="00EC25B2"/>
    <w:rsid w:val="00EC3FCA"/>
    <w:rsid w:val="00EC444C"/>
    <w:rsid w:val="00EC45D4"/>
    <w:rsid w:val="00EC4CB7"/>
    <w:rsid w:val="00EC5629"/>
    <w:rsid w:val="00EC587C"/>
    <w:rsid w:val="00EC62E2"/>
    <w:rsid w:val="00EC65F0"/>
    <w:rsid w:val="00EC6F01"/>
    <w:rsid w:val="00EC6F9A"/>
    <w:rsid w:val="00EC70CA"/>
    <w:rsid w:val="00EC71ED"/>
    <w:rsid w:val="00EC7365"/>
    <w:rsid w:val="00EC7EB3"/>
    <w:rsid w:val="00ED05EE"/>
    <w:rsid w:val="00ED0667"/>
    <w:rsid w:val="00ED08B4"/>
    <w:rsid w:val="00ED09B2"/>
    <w:rsid w:val="00ED0F5F"/>
    <w:rsid w:val="00ED2631"/>
    <w:rsid w:val="00ED288D"/>
    <w:rsid w:val="00ED3253"/>
    <w:rsid w:val="00ED3496"/>
    <w:rsid w:val="00ED3545"/>
    <w:rsid w:val="00ED3D5C"/>
    <w:rsid w:val="00ED4699"/>
    <w:rsid w:val="00ED4768"/>
    <w:rsid w:val="00ED5221"/>
    <w:rsid w:val="00ED57A3"/>
    <w:rsid w:val="00ED5B16"/>
    <w:rsid w:val="00ED6015"/>
    <w:rsid w:val="00ED6533"/>
    <w:rsid w:val="00ED66B4"/>
    <w:rsid w:val="00ED6871"/>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912"/>
    <w:rsid w:val="00EE6D17"/>
    <w:rsid w:val="00EE6D7E"/>
    <w:rsid w:val="00EE6F69"/>
    <w:rsid w:val="00EE7949"/>
    <w:rsid w:val="00EE7D2D"/>
    <w:rsid w:val="00EE7FF1"/>
    <w:rsid w:val="00EF049E"/>
    <w:rsid w:val="00EF094F"/>
    <w:rsid w:val="00EF0CB0"/>
    <w:rsid w:val="00EF136B"/>
    <w:rsid w:val="00EF147C"/>
    <w:rsid w:val="00EF191D"/>
    <w:rsid w:val="00EF192B"/>
    <w:rsid w:val="00EF1AEB"/>
    <w:rsid w:val="00EF1F39"/>
    <w:rsid w:val="00EF2130"/>
    <w:rsid w:val="00EF2DAC"/>
    <w:rsid w:val="00EF2E81"/>
    <w:rsid w:val="00EF30B1"/>
    <w:rsid w:val="00EF3817"/>
    <w:rsid w:val="00EF3ADE"/>
    <w:rsid w:val="00EF42CF"/>
    <w:rsid w:val="00EF468B"/>
    <w:rsid w:val="00EF4C19"/>
    <w:rsid w:val="00EF5538"/>
    <w:rsid w:val="00EF64ED"/>
    <w:rsid w:val="00EF6642"/>
    <w:rsid w:val="00EF6A31"/>
    <w:rsid w:val="00EF6C69"/>
    <w:rsid w:val="00EF7210"/>
    <w:rsid w:val="00EF7AE4"/>
    <w:rsid w:val="00EF7AE9"/>
    <w:rsid w:val="00F00C21"/>
    <w:rsid w:val="00F01921"/>
    <w:rsid w:val="00F0215E"/>
    <w:rsid w:val="00F02706"/>
    <w:rsid w:val="00F027F1"/>
    <w:rsid w:val="00F02DBA"/>
    <w:rsid w:val="00F02FF2"/>
    <w:rsid w:val="00F0666F"/>
    <w:rsid w:val="00F0682D"/>
    <w:rsid w:val="00F10CBC"/>
    <w:rsid w:val="00F10F4B"/>
    <w:rsid w:val="00F113B2"/>
    <w:rsid w:val="00F120A2"/>
    <w:rsid w:val="00F14FD3"/>
    <w:rsid w:val="00F150A8"/>
    <w:rsid w:val="00F16420"/>
    <w:rsid w:val="00F16BA6"/>
    <w:rsid w:val="00F171A6"/>
    <w:rsid w:val="00F17691"/>
    <w:rsid w:val="00F17A8D"/>
    <w:rsid w:val="00F20561"/>
    <w:rsid w:val="00F20A79"/>
    <w:rsid w:val="00F20D23"/>
    <w:rsid w:val="00F20ECC"/>
    <w:rsid w:val="00F21256"/>
    <w:rsid w:val="00F216F7"/>
    <w:rsid w:val="00F2210D"/>
    <w:rsid w:val="00F2297E"/>
    <w:rsid w:val="00F2379F"/>
    <w:rsid w:val="00F23829"/>
    <w:rsid w:val="00F23A47"/>
    <w:rsid w:val="00F2403B"/>
    <w:rsid w:val="00F24948"/>
    <w:rsid w:val="00F25D2E"/>
    <w:rsid w:val="00F27F5A"/>
    <w:rsid w:val="00F30693"/>
    <w:rsid w:val="00F30EE1"/>
    <w:rsid w:val="00F30F6C"/>
    <w:rsid w:val="00F317CC"/>
    <w:rsid w:val="00F31918"/>
    <w:rsid w:val="00F324B4"/>
    <w:rsid w:val="00F32DED"/>
    <w:rsid w:val="00F33030"/>
    <w:rsid w:val="00F343CC"/>
    <w:rsid w:val="00F34652"/>
    <w:rsid w:val="00F35976"/>
    <w:rsid w:val="00F35C99"/>
    <w:rsid w:val="00F363DB"/>
    <w:rsid w:val="00F364FD"/>
    <w:rsid w:val="00F37015"/>
    <w:rsid w:val="00F374C1"/>
    <w:rsid w:val="00F37636"/>
    <w:rsid w:val="00F37793"/>
    <w:rsid w:val="00F37A7E"/>
    <w:rsid w:val="00F37EAF"/>
    <w:rsid w:val="00F40C58"/>
    <w:rsid w:val="00F41C1F"/>
    <w:rsid w:val="00F422EA"/>
    <w:rsid w:val="00F428EC"/>
    <w:rsid w:val="00F42C97"/>
    <w:rsid w:val="00F445D0"/>
    <w:rsid w:val="00F45297"/>
    <w:rsid w:val="00F4534A"/>
    <w:rsid w:val="00F45DB1"/>
    <w:rsid w:val="00F46203"/>
    <w:rsid w:val="00F46BFA"/>
    <w:rsid w:val="00F46DDB"/>
    <w:rsid w:val="00F46E2E"/>
    <w:rsid w:val="00F47DCF"/>
    <w:rsid w:val="00F504EC"/>
    <w:rsid w:val="00F50BAF"/>
    <w:rsid w:val="00F51267"/>
    <w:rsid w:val="00F517B4"/>
    <w:rsid w:val="00F526BC"/>
    <w:rsid w:val="00F52A0E"/>
    <w:rsid w:val="00F52AE9"/>
    <w:rsid w:val="00F53C9E"/>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86B"/>
    <w:rsid w:val="00F66ABF"/>
    <w:rsid w:val="00F66C95"/>
    <w:rsid w:val="00F67D62"/>
    <w:rsid w:val="00F702FD"/>
    <w:rsid w:val="00F70319"/>
    <w:rsid w:val="00F703AE"/>
    <w:rsid w:val="00F70CFC"/>
    <w:rsid w:val="00F711B2"/>
    <w:rsid w:val="00F71EF0"/>
    <w:rsid w:val="00F7227D"/>
    <w:rsid w:val="00F73191"/>
    <w:rsid w:val="00F73271"/>
    <w:rsid w:val="00F73973"/>
    <w:rsid w:val="00F74334"/>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ECD"/>
    <w:rsid w:val="00F85EEB"/>
    <w:rsid w:val="00F8646A"/>
    <w:rsid w:val="00F8667F"/>
    <w:rsid w:val="00F87365"/>
    <w:rsid w:val="00F87816"/>
    <w:rsid w:val="00F87D44"/>
    <w:rsid w:val="00F87EAF"/>
    <w:rsid w:val="00F9041B"/>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56E"/>
    <w:rsid w:val="00FA2AFA"/>
    <w:rsid w:val="00FA3182"/>
    <w:rsid w:val="00FA3533"/>
    <w:rsid w:val="00FA3950"/>
    <w:rsid w:val="00FA3FAF"/>
    <w:rsid w:val="00FA42B6"/>
    <w:rsid w:val="00FA43BE"/>
    <w:rsid w:val="00FA4503"/>
    <w:rsid w:val="00FA4CA5"/>
    <w:rsid w:val="00FA4FC8"/>
    <w:rsid w:val="00FA5667"/>
    <w:rsid w:val="00FA5CC5"/>
    <w:rsid w:val="00FA5DEA"/>
    <w:rsid w:val="00FA6020"/>
    <w:rsid w:val="00FA60F4"/>
    <w:rsid w:val="00FA62A3"/>
    <w:rsid w:val="00FA6B60"/>
    <w:rsid w:val="00FA6C90"/>
    <w:rsid w:val="00FA78A4"/>
    <w:rsid w:val="00FB073F"/>
    <w:rsid w:val="00FB16C6"/>
    <w:rsid w:val="00FB2F96"/>
    <w:rsid w:val="00FB321B"/>
    <w:rsid w:val="00FB3789"/>
    <w:rsid w:val="00FB4F56"/>
    <w:rsid w:val="00FB579C"/>
    <w:rsid w:val="00FB589A"/>
    <w:rsid w:val="00FB6423"/>
    <w:rsid w:val="00FB685F"/>
    <w:rsid w:val="00FC0045"/>
    <w:rsid w:val="00FC024C"/>
    <w:rsid w:val="00FC048F"/>
    <w:rsid w:val="00FC0550"/>
    <w:rsid w:val="00FC0C29"/>
    <w:rsid w:val="00FC0FA7"/>
    <w:rsid w:val="00FC2214"/>
    <w:rsid w:val="00FC22EB"/>
    <w:rsid w:val="00FC2383"/>
    <w:rsid w:val="00FC26BF"/>
    <w:rsid w:val="00FC2CF4"/>
    <w:rsid w:val="00FC2D0E"/>
    <w:rsid w:val="00FC31AC"/>
    <w:rsid w:val="00FC35CA"/>
    <w:rsid w:val="00FC3F3B"/>
    <w:rsid w:val="00FC4450"/>
    <w:rsid w:val="00FC4D7B"/>
    <w:rsid w:val="00FC523B"/>
    <w:rsid w:val="00FC574A"/>
    <w:rsid w:val="00FC62BA"/>
    <w:rsid w:val="00FC6673"/>
    <w:rsid w:val="00FC6C36"/>
    <w:rsid w:val="00FC7217"/>
    <w:rsid w:val="00FC7703"/>
    <w:rsid w:val="00FC788F"/>
    <w:rsid w:val="00FC7B57"/>
    <w:rsid w:val="00FD1BE0"/>
    <w:rsid w:val="00FD2C6C"/>
    <w:rsid w:val="00FD339F"/>
    <w:rsid w:val="00FD3440"/>
    <w:rsid w:val="00FD4BA3"/>
    <w:rsid w:val="00FD5F34"/>
    <w:rsid w:val="00FD6678"/>
    <w:rsid w:val="00FD6DEB"/>
    <w:rsid w:val="00FD702A"/>
    <w:rsid w:val="00FD7465"/>
    <w:rsid w:val="00FD7599"/>
    <w:rsid w:val="00FE0D40"/>
    <w:rsid w:val="00FE0F50"/>
    <w:rsid w:val="00FE1994"/>
    <w:rsid w:val="00FE29EB"/>
    <w:rsid w:val="00FE4781"/>
    <w:rsid w:val="00FE4B54"/>
    <w:rsid w:val="00FE4CDE"/>
    <w:rsid w:val="00FE573C"/>
    <w:rsid w:val="00FE6701"/>
    <w:rsid w:val="00FE69C9"/>
    <w:rsid w:val="00FE7391"/>
    <w:rsid w:val="00FE745A"/>
    <w:rsid w:val="00FF17A5"/>
    <w:rsid w:val="00FF1C42"/>
    <w:rsid w:val="00FF1E6D"/>
    <w:rsid w:val="00FF230A"/>
    <w:rsid w:val="00FF2D85"/>
    <w:rsid w:val="00FF3061"/>
    <w:rsid w:val="00FF31CF"/>
    <w:rsid w:val="00FF3709"/>
    <w:rsid w:val="00FF3812"/>
    <w:rsid w:val="00FF3953"/>
    <w:rsid w:val="00FF4273"/>
    <w:rsid w:val="00FF48DB"/>
    <w:rsid w:val="00FF4A03"/>
    <w:rsid w:val="00FF591F"/>
    <w:rsid w:val="00FF5AC1"/>
    <w:rsid w:val="00FF5E50"/>
    <w:rsid w:val="00FF5FFE"/>
    <w:rsid w:val="00FF69B0"/>
    <w:rsid w:val="00FF69D2"/>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qFormat/>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 w:type="paragraph" w:customStyle="1" w:styleId="tf0">
    <w:name w:val="tf"/>
    <w:basedOn w:val="a"/>
    <w:uiPriority w:val="99"/>
    <w:rsid w:val="00872F12"/>
    <w:pPr>
      <w:spacing w:before="100" w:beforeAutospacing="1" w:after="100" w:afterAutospacing="1"/>
    </w:pPr>
    <w:rPr>
      <w:rFonts w:ascii="宋体" w:eastAsia="宋体" w:hAnsi="宋体"/>
      <w:sz w:val="24"/>
      <w:lang w:eastAsia="zh-CN"/>
    </w:rPr>
  </w:style>
  <w:style w:type="character" w:customStyle="1" w:styleId="NOZchn">
    <w:name w:val="NO Zchn"/>
    <w:rsid w:val="00A8503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qFormat/>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 w:type="paragraph" w:customStyle="1" w:styleId="tf0">
    <w:name w:val="tf"/>
    <w:basedOn w:val="a"/>
    <w:uiPriority w:val="99"/>
    <w:rsid w:val="00872F12"/>
    <w:pPr>
      <w:spacing w:before="100" w:beforeAutospacing="1" w:after="100" w:afterAutospacing="1"/>
    </w:pPr>
    <w:rPr>
      <w:rFonts w:ascii="宋体" w:eastAsia="宋体" w:hAnsi="宋体"/>
      <w:sz w:val="24"/>
      <w:lang w:eastAsia="zh-CN"/>
    </w:rPr>
  </w:style>
  <w:style w:type="character" w:customStyle="1" w:styleId="NOZchn">
    <w:name w:val="NO Zchn"/>
    <w:rsid w:val="00A8503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810660">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54024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15914496">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70468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4.png@01D5F6FD.074181B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715B7-FE39-42C1-9621-503757C98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1998</TotalTime>
  <Pages>3</Pages>
  <Words>868</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152</cp:revision>
  <cp:lastPrinted>2007-08-29T03:45:00Z</cp:lastPrinted>
  <dcterms:created xsi:type="dcterms:W3CDTF">2020-02-07T08:09:00Z</dcterms:created>
  <dcterms:modified xsi:type="dcterms:W3CDTF">2020-04-10T05:35:00Z</dcterms:modified>
</cp:coreProperties>
</file>